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4C7F" w14:textId="63E9121E" w:rsidR="00527676" w:rsidRPr="00DC5BE3" w:rsidRDefault="00C04215" w:rsidP="00527676">
      <w:pPr>
        <w:spacing w:after="178" w:line="259" w:lineRule="auto"/>
        <w:ind w:left="0" w:firstLine="0"/>
        <w:jc w:val="center"/>
        <w:rPr>
          <w:b/>
          <w:sz w:val="28"/>
          <w:szCs w:val="28"/>
          <w:u w:val="single"/>
        </w:rPr>
      </w:pPr>
      <w:r>
        <w:rPr>
          <w:b/>
          <w:sz w:val="28"/>
          <w:szCs w:val="28"/>
          <w:u w:val="single"/>
        </w:rPr>
        <w:t>HPSP</w:t>
      </w:r>
      <w:r w:rsidR="00527676" w:rsidRPr="00DC5BE3">
        <w:rPr>
          <w:b/>
          <w:sz w:val="28"/>
          <w:szCs w:val="28"/>
          <w:u w:val="single"/>
        </w:rPr>
        <w:t xml:space="preserve"> Fact Sheet</w:t>
      </w:r>
      <w:r>
        <w:rPr>
          <w:b/>
          <w:sz w:val="28"/>
          <w:szCs w:val="28"/>
          <w:u w:val="single"/>
        </w:rPr>
        <w:t xml:space="preserve"> for Active Duty, ROTC, and USAFA Graduates</w:t>
      </w:r>
    </w:p>
    <w:p w14:paraId="59382427" w14:textId="1124E035" w:rsidR="00446030" w:rsidRDefault="00DC5BE3" w:rsidP="00907155">
      <w:pPr>
        <w:pStyle w:val="Heading1"/>
        <w:ind w:left="-5"/>
      </w:pPr>
      <w:r>
        <w:t xml:space="preserve">Benefits of </w:t>
      </w:r>
      <w:r w:rsidR="00C04215">
        <w:t>the Health Professions Scholarship Program for Dentists</w:t>
      </w:r>
      <w:r>
        <w:t xml:space="preserve"> </w:t>
      </w:r>
    </w:p>
    <w:p w14:paraId="54A16595" w14:textId="26EF9E16" w:rsidR="00C04215" w:rsidRDefault="00C04215">
      <w:pPr>
        <w:numPr>
          <w:ilvl w:val="0"/>
          <w:numId w:val="2"/>
        </w:numPr>
      </w:pPr>
      <w:r>
        <w:t>USAF pays for dental school tuition, fees, books, equipment for 4-years of dental school</w:t>
      </w:r>
    </w:p>
    <w:p w14:paraId="02347E36" w14:textId="5A1AE7EB" w:rsidR="00E52501" w:rsidRDefault="00C04215" w:rsidP="00E52501">
      <w:pPr>
        <w:numPr>
          <w:ilvl w:val="0"/>
          <w:numId w:val="2"/>
        </w:numPr>
      </w:pPr>
      <w:r>
        <w:t>USAF pays you a monthly stipend of $2,608 while in dental school</w:t>
      </w:r>
    </w:p>
    <w:p w14:paraId="5BAF61CC" w14:textId="77777777" w:rsidR="00F938FA" w:rsidRDefault="00F938FA" w:rsidP="00F938FA">
      <w:pPr>
        <w:numPr>
          <w:ilvl w:val="0"/>
          <w:numId w:val="2"/>
        </w:numPr>
      </w:pPr>
      <w:r>
        <w:t>Countless opportunities for military discounts and benefits across various industries and organizations</w:t>
      </w:r>
    </w:p>
    <w:p w14:paraId="4C0AF6EB" w14:textId="54F49C35" w:rsidR="00F938FA" w:rsidRDefault="00F938FA" w:rsidP="00F938FA">
      <w:pPr>
        <w:numPr>
          <w:ilvl w:val="0"/>
          <w:numId w:val="2"/>
        </w:numPr>
      </w:pPr>
      <w:r>
        <w:t>Access to tax free goods and services at all military installations</w:t>
      </w:r>
    </w:p>
    <w:p w14:paraId="415E2869" w14:textId="29134F3C" w:rsidR="00C04215" w:rsidRDefault="00C04215">
      <w:pPr>
        <w:numPr>
          <w:ilvl w:val="0"/>
          <w:numId w:val="2"/>
        </w:numPr>
      </w:pPr>
      <w:r>
        <w:t xml:space="preserve">Once you enter active duty </w:t>
      </w:r>
      <w:r w:rsidR="00F938FA">
        <w:t>upon dental school graduation:</w:t>
      </w:r>
    </w:p>
    <w:p w14:paraId="59CFCDA6" w14:textId="4D51F41F" w:rsidR="004C253E" w:rsidRDefault="00C04215" w:rsidP="00C04215">
      <w:pPr>
        <w:numPr>
          <w:ilvl w:val="1"/>
          <w:numId w:val="2"/>
        </w:numPr>
      </w:pPr>
      <w:r>
        <w:t xml:space="preserve">An </w:t>
      </w:r>
      <w:r w:rsidR="00DC5BE3">
        <w:t>annual sa</w:t>
      </w:r>
      <w:r w:rsidR="004C253E">
        <w:t xml:space="preserve">lary </w:t>
      </w:r>
      <w:r w:rsidR="0014723B">
        <w:t xml:space="preserve">based on your rank, location of duty station, </w:t>
      </w:r>
      <w:r w:rsidR="004E4252">
        <w:t xml:space="preserve">dependents, </w:t>
      </w:r>
      <w:r w:rsidR="0014723B">
        <w:t>and years in service</w:t>
      </w:r>
      <w:r w:rsidR="004C253E">
        <w:t>:</w:t>
      </w:r>
    </w:p>
    <w:p w14:paraId="33701D55" w14:textId="1A9BD225" w:rsidR="0014723B" w:rsidRDefault="0014723B" w:rsidP="00C04215">
      <w:pPr>
        <w:numPr>
          <w:ilvl w:val="2"/>
          <w:numId w:val="2"/>
        </w:numPr>
      </w:pPr>
      <w:r>
        <w:t>Base pay starting at $</w:t>
      </w:r>
      <w:r w:rsidR="0076511C">
        <w:t>4,849.88/month</w:t>
      </w:r>
    </w:p>
    <w:p w14:paraId="15CF3CBA" w14:textId="09A7DF94" w:rsidR="0014723B" w:rsidRDefault="0014723B" w:rsidP="00C04215">
      <w:pPr>
        <w:numPr>
          <w:ilvl w:val="2"/>
          <w:numId w:val="2"/>
        </w:numPr>
      </w:pPr>
      <w:r>
        <w:t xml:space="preserve">Basic allowance for subsistence starting at </w:t>
      </w:r>
      <w:r w:rsidR="004E4252">
        <w:t>$</w:t>
      </w:r>
      <w:r w:rsidR="0076511C">
        <w:t>311.68/month</w:t>
      </w:r>
    </w:p>
    <w:p w14:paraId="4A36AAD3" w14:textId="38EC082F" w:rsidR="0014723B" w:rsidRDefault="0014723B" w:rsidP="00C04215">
      <w:pPr>
        <w:numPr>
          <w:ilvl w:val="2"/>
          <w:numId w:val="2"/>
        </w:numPr>
      </w:pPr>
      <w:r>
        <w:t>Basic allowance for housing starting at</w:t>
      </w:r>
      <w:r w:rsidR="004E4252">
        <w:t xml:space="preserve"> $</w:t>
      </w:r>
      <w:r w:rsidR="0076511C">
        <w:t>1374/month</w:t>
      </w:r>
    </w:p>
    <w:p w14:paraId="7A824BDB" w14:textId="76CBBA5A" w:rsidR="004E4252" w:rsidRDefault="004E4252" w:rsidP="00C04215">
      <w:pPr>
        <w:numPr>
          <w:ilvl w:val="2"/>
          <w:numId w:val="2"/>
        </w:numPr>
      </w:pPr>
      <w:r>
        <w:t>Incentive pay for licensed dentists starting at $20,000/year</w:t>
      </w:r>
    </w:p>
    <w:p w14:paraId="00B910ED" w14:textId="0CEC360A" w:rsidR="004E314E" w:rsidRDefault="004E314E" w:rsidP="00C04215">
      <w:pPr>
        <w:numPr>
          <w:ilvl w:val="2"/>
          <w:numId w:val="2"/>
        </w:numPr>
      </w:pPr>
      <w:r>
        <w:t>Board certification pay for board certified dentists at $8,000/year</w:t>
      </w:r>
      <w:r w:rsidR="00CD442D">
        <w:t>*</w:t>
      </w:r>
    </w:p>
    <w:p w14:paraId="5A7AA810" w14:textId="3E3D9531" w:rsidR="0076511C" w:rsidRDefault="004E4252" w:rsidP="00C04215">
      <w:pPr>
        <w:numPr>
          <w:ilvl w:val="2"/>
          <w:numId w:val="2"/>
        </w:numPr>
      </w:pPr>
      <w:r>
        <w:t>P</w:t>
      </w:r>
      <w:r w:rsidR="00D50108">
        <w:t>ortions</w:t>
      </w:r>
      <w:r>
        <w:t xml:space="preserve"> of </w:t>
      </w:r>
      <w:r w:rsidR="0076511C">
        <w:t>your</w:t>
      </w:r>
      <w:r>
        <w:t xml:space="preserve"> salary are not taxable income</w:t>
      </w:r>
    </w:p>
    <w:p w14:paraId="0F97579C" w14:textId="305BB042" w:rsidR="0014723B" w:rsidRDefault="0014723B" w:rsidP="00C04215">
      <w:pPr>
        <w:numPr>
          <w:ilvl w:val="1"/>
          <w:numId w:val="2"/>
        </w:numPr>
      </w:pPr>
      <w:bookmarkStart w:id="0" w:name="_Hlk134085151"/>
      <w:r>
        <w:t>30 days of vacation with pay each year</w:t>
      </w:r>
    </w:p>
    <w:p w14:paraId="4885A74C" w14:textId="74077F81" w:rsidR="00B81E33" w:rsidRDefault="00B81E33" w:rsidP="00C04215">
      <w:pPr>
        <w:numPr>
          <w:ilvl w:val="1"/>
          <w:numId w:val="2"/>
        </w:numPr>
      </w:pPr>
      <w:r>
        <w:t xml:space="preserve">TriCare Prime insurance for you and your dependents </w:t>
      </w:r>
      <w:r w:rsidR="00C04215">
        <w:t>providing</w:t>
      </w:r>
      <w:r>
        <w:t xml:space="preserve"> qualifying medical care at no cost</w:t>
      </w:r>
    </w:p>
    <w:bookmarkEnd w:id="0"/>
    <w:p w14:paraId="010E235E" w14:textId="05607E85" w:rsidR="00026056" w:rsidRDefault="00026056" w:rsidP="00C04215">
      <w:pPr>
        <w:numPr>
          <w:ilvl w:val="1"/>
          <w:numId w:val="2"/>
        </w:numPr>
      </w:pPr>
      <w:r>
        <w:t>No requirement for malpractice insurance</w:t>
      </w:r>
      <w:r w:rsidR="001B4127">
        <w:t xml:space="preserve"> and a potential for disability benefits upon retirement</w:t>
      </w:r>
    </w:p>
    <w:p w14:paraId="66DFAF80" w14:textId="7B936A94" w:rsidR="00026056" w:rsidRDefault="00026056" w:rsidP="00C04215">
      <w:pPr>
        <w:numPr>
          <w:ilvl w:val="1"/>
          <w:numId w:val="2"/>
        </w:numPr>
      </w:pPr>
      <w:r>
        <w:t>Supplies for clinical practice at no additional cost to you</w:t>
      </w:r>
    </w:p>
    <w:p w14:paraId="1DC6CFB8" w14:textId="15689132" w:rsidR="00026056" w:rsidRDefault="00026056" w:rsidP="00C04215">
      <w:pPr>
        <w:numPr>
          <w:ilvl w:val="1"/>
          <w:numId w:val="2"/>
        </w:numPr>
      </w:pPr>
      <w:r>
        <w:t>Blended Retirement System with benefits not requiring 20 years in military service</w:t>
      </w:r>
    </w:p>
    <w:p w14:paraId="616CB18A" w14:textId="138D9F14" w:rsidR="00026056" w:rsidRDefault="00026056" w:rsidP="00C04215">
      <w:pPr>
        <w:numPr>
          <w:ilvl w:val="2"/>
          <w:numId w:val="2"/>
        </w:numPr>
      </w:pPr>
      <w:r>
        <w:t>Does include an additional pension after 20 years in military service</w:t>
      </w:r>
    </w:p>
    <w:p w14:paraId="05FB9E53" w14:textId="77777777" w:rsidR="00446030" w:rsidRDefault="00446030">
      <w:pPr>
        <w:spacing w:after="0" w:line="259" w:lineRule="auto"/>
        <w:ind w:left="720" w:firstLine="0"/>
      </w:pPr>
    </w:p>
    <w:p w14:paraId="20F5941F" w14:textId="77777777" w:rsidR="00446030" w:rsidRDefault="00DC5BE3">
      <w:pPr>
        <w:spacing w:after="0" w:line="259" w:lineRule="auto"/>
        <w:ind w:left="-5" w:hanging="10"/>
      </w:pPr>
      <w:r>
        <w:rPr>
          <w:b/>
        </w:rPr>
        <w:t xml:space="preserve">Who Can Apply? </w:t>
      </w:r>
    </w:p>
    <w:p w14:paraId="13E667D8" w14:textId="092A75E8" w:rsidR="00E52501" w:rsidRDefault="00E52501" w:rsidP="00F938FA">
      <w:pPr>
        <w:numPr>
          <w:ilvl w:val="0"/>
          <w:numId w:val="2"/>
        </w:numPr>
      </w:pPr>
      <w:r>
        <w:t>No minimum DAT score or GPA required for you to apply!</w:t>
      </w:r>
    </w:p>
    <w:p w14:paraId="2C40E1D8" w14:textId="55400400" w:rsidR="00F938FA" w:rsidRDefault="00DC5BE3" w:rsidP="00F938FA">
      <w:pPr>
        <w:numPr>
          <w:ilvl w:val="0"/>
          <w:numId w:val="2"/>
        </w:numPr>
      </w:pPr>
      <w:r>
        <w:t xml:space="preserve">Applicants </w:t>
      </w:r>
      <w:r w:rsidR="00F938FA">
        <w:t>must complete pre-requisites for entry into dental school</w:t>
      </w:r>
    </w:p>
    <w:p w14:paraId="1FDA61FB" w14:textId="19C51776" w:rsidR="00A42F01" w:rsidRDefault="00F938FA" w:rsidP="00F938FA">
      <w:pPr>
        <w:numPr>
          <w:ilvl w:val="0"/>
          <w:numId w:val="2"/>
        </w:numPr>
      </w:pPr>
      <w:r>
        <w:t>Applicants can apply while awaiting dental school acceptance, but they must receive dental school acceptance in order to receive an HPSP scholarship</w:t>
      </w:r>
      <w:r w:rsidR="00A42F01">
        <w:t xml:space="preserve"> </w:t>
      </w:r>
    </w:p>
    <w:p w14:paraId="4285A08C" w14:textId="77777777" w:rsidR="006C3191" w:rsidRDefault="006C3191" w:rsidP="006C3191">
      <w:pPr>
        <w:numPr>
          <w:ilvl w:val="0"/>
          <w:numId w:val="2"/>
        </w:numPr>
      </w:pPr>
      <w:r>
        <w:t>Applicants must be US citizens and be able to obtain the appropriate security clearance</w:t>
      </w:r>
    </w:p>
    <w:p w14:paraId="1B6CF946" w14:textId="77777777" w:rsidR="006C3191" w:rsidRDefault="006C3191" w:rsidP="006C3191">
      <w:pPr>
        <w:numPr>
          <w:ilvl w:val="0"/>
          <w:numId w:val="2"/>
        </w:numPr>
      </w:pPr>
      <w:r>
        <w:t xml:space="preserve">Applicants must be morally and physically qualified for commissioning as an Air Force officer  </w:t>
      </w:r>
    </w:p>
    <w:p w14:paraId="478A86D8" w14:textId="6D9E1CD4" w:rsidR="00F938FA" w:rsidRDefault="00F938FA" w:rsidP="00F938FA">
      <w:pPr>
        <w:numPr>
          <w:ilvl w:val="0"/>
          <w:numId w:val="2"/>
        </w:numPr>
      </w:pPr>
      <w:r>
        <w:t>AD applicants must acquire a conditional release from their Career Field Manager</w:t>
      </w:r>
      <w:r w:rsidR="00A2449A">
        <w:t xml:space="preserve"> and Wing/CC</w:t>
      </w:r>
    </w:p>
    <w:p w14:paraId="16E56451" w14:textId="0CC31F98" w:rsidR="00EB149C" w:rsidRDefault="00EB149C" w:rsidP="00EB149C">
      <w:pPr>
        <w:numPr>
          <w:ilvl w:val="1"/>
          <w:numId w:val="2"/>
        </w:numPr>
      </w:pPr>
      <w:r>
        <w:t>Applicants begin this process approximately 1 year prior to their dental school start</w:t>
      </w:r>
    </w:p>
    <w:p w14:paraId="33856300" w14:textId="18D3DC12" w:rsidR="00F938FA" w:rsidRDefault="00F938FA" w:rsidP="00F938FA">
      <w:pPr>
        <w:numPr>
          <w:ilvl w:val="0"/>
          <w:numId w:val="2"/>
        </w:numPr>
      </w:pPr>
      <w:r>
        <w:t xml:space="preserve">Enlisted AD applicants must complete OTS (5-week officer training program at Maxwell Air Force Base, Alabama) after graduation from dental school.  Officer AD, ROTC, and USAFA </w:t>
      </w:r>
      <w:r w:rsidR="00F766D7">
        <w:t xml:space="preserve">grads </w:t>
      </w:r>
      <w:r>
        <w:t>are exempt.</w:t>
      </w:r>
    </w:p>
    <w:p w14:paraId="4DCEC3D4" w14:textId="4F69DE85" w:rsidR="00A2449A" w:rsidRDefault="00A2449A" w:rsidP="00A2449A">
      <w:pPr>
        <w:numPr>
          <w:ilvl w:val="0"/>
          <w:numId w:val="2"/>
        </w:numPr>
      </w:pPr>
      <w:r>
        <w:t>AD applicants that separate prior to entry to dental school cannot apply for HPSP scholarships through AFPC.  They can apply through AFRS.</w:t>
      </w:r>
    </w:p>
    <w:p w14:paraId="141FF7DD" w14:textId="586530FE" w:rsidR="00D51B77" w:rsidRDefault="00D51B77" w:rsidP="00D51B77">
      <w:pPr>
        <w:numPr>
          <w:ilvl w:val="0"/>
          <w:numId w:val="2"/>
        </w:numPr>
      </w:pPr>
      <w:r>
        <w:t>HPSP recipients must pass the Integrated National Board Dental Examination (INBDE), graduate dental school, and challenge a US State licensure exam in order to enter active duty</w:t>
      </w:r>
    </w:p>
    <w:p w14:paraId="7F9E5E97" w14:textId="77777777" w:rsidR="00446030" w:rsidRDefault="00DC5BE3">
      <w:pPr>
        <w:spacing w:after="0" w:line="259" w:lineRule="auto"/>
        <w:ind w:left="1080" w:firstLine="0"/>
      </w:pPr>
      <w:r>
        <w:t xml:space="preserve"> </w:t>
      </w:r>
    </w:p>
    <w:p w14:paraId="799FB7D8" w14:textId="77777777" w:rsidR="00446030" w:rsidRDefault="00DC5BE3">
      <w:pPr>
        <w:spacing w:after="0" w:line="259" w:lineRule="auto"/>
        <w:ind w:left="-5" w:hanging="10"/>
      </w:pPr>
      <w:r>
        <w:rPr>
          <w:b/>
        </w:rPr>
        <w:t xml:space="preserve">When to Apply? </w:t>
      </w:r>
    </w:p>
    <w:p w14:paraId="31AC1DAE" w14:textId="603B7360" w:rsidR="004C253E" w:rsidRDefault="00F766D7" w:rsidP="00942661">
      <w:pPr>
        <w:numPr>
          <w:ilvl w:val="0"/>
          <w:numId w:val="2"/>
        </w:numPr>
      </w:pPr>
      <w:r>
        <w:t xml:space="preserve">Contact the </w:t>
      </w:r>
      <w:r w:rsidR="00A2449A">
        <w:t>AF Dental Education Officer</w:t>
      </w:r>
      <w:r>
        <w:t xml:space="preserve"> at </w:t>
      </w:r>
      <w:hyperlink r:id="rId7" w:history="1">
        <w:r w:rsidRPr="00A84250">
          <w:rPr>
            <w:rStyle w:val="Hyperlink"/>
          </w:rPr>
          <w:t>AFPC.DPMND.GraduateDentalEdu@us.af.mil</w:t>
        </w:r>
      </w:hyperlink>
      <w:r>
        <w:t xml:space="preserve"> now! </w:t>
      </w:r>
    </w:p>
    <w:p w14:paraId="5D9D45B0" w14:textId="26EF6B58" w:rsidR="00F766D7" w:rsidRDefault="00F766D7" w:rsidP="00942661">
      <w:pPr>
        <w:numPr>
          <w:ilvl w:val="0"/>
          <w:numId w:val="2"/>
        </w:numPr>
      </w:pPr>
      <w:r>
        <w:t xml:space="preserve">The application </w:t>
      </w:r>
      <w:r w:rsidR="006C3191">
        <w:t>is</w:t>
      </w:r>
      <w:r>
        <w:t xml:space="preserve"> released each December. </w:t>
      </w:r>
      <w:r w:rsidR="006C3191">
        <w:t xml:space="preserve"> </w:t>
      </w:r>
      <w:r>
        <w:t>Applicants applying to start dental school the following summer are eligible to apply for the HPSP scholarship.</w:t>
      </w:r>
    </w:p>
    <w:p w14:paraId="0854083F" w14:textId="4B64D9B2" w:rsidR="00F766D7" w:rsidRDefault="00F766D7" w:rsidP="00942661">
      <w:pPr>
        <w:numPr>
          <w:ilvl w:val="0"/>
          <w:numId w:val="2"/>
        </w:numPr>
      </w:pPr>
      <w:r>
        <w:t>The application documents are due mid-late February, and the selection board meets in March.  Results will be released through the applicants’ chain of command in April.</w:t>
      </w:r>
    </w:p>
    <w:p w14:paraId="63393BBE" w14:textId="385DEB8C" w:rsidR="00F766D7" w:rsidRDefault="00F766D7" w:rsidP="00942661">
      <w:pPr>
        <w:numPr>
          <w:ilvl w:val="0"/>
          <w:numId w:val="2"/>
        </w:numPr>
      </w:pPr>
      <w:r>
        <w:t>AFPC/DPMND will coordinate completion of HPSP and commissioning documents for AD and ROTC HPSP selects.</w:t>
      </w:r>
    </w:p>
    <w:p w14:paraId="6E9F35EB" w14:textId="48027366" w:rsidR="00680ABF" w:rsidRPr="00680ABF" w:rsidRDefault="00680ABF" w:rsidP="00680ABF">
      <w:pPr>
        <w:spacing w:after="0" w:line="259" w:lineRule="auto"/>
        <w:ind w:hanging="280"/>
      </w:pPr>
      <w:r>
        <w:tab/>
      </w:r>
      <w:r>
        <w:tab/>
      </w:r>
      <w:r>
        <w:tab/>
      </w:r>
      <w:r>
        <w:tab/>
        <w:t xml:space="preserve">  </w:t>
      </w:r>
      <w:r>
        <w:tab/>
        <w:t xml:space="preserve">         </w:t>
      </w:r>
    </w:p>
    <w:p w14:paraId="6CE47C05" w14:textId="691042DE" w:rsidR="00446030" w:rsidRDefault="00DC5BE3">
      <w:pPr>
        <w:pStyle w:val="Heading1"/>
        <w:ind w:left="-5"/>
      </w:pPr>
      <w:r>
        <w:t xml:space="preserve">Service Obligation for </w:t>
      </w:r>
      <w:r w:rsidR="00F766D7">
        <w:t>HPSP</w:t>
      </w:r>
    </w:p>
    <w:p w14:paraId="01D7E24D" w14:textId="4717D11D" w:rsidR="005E41F4" w:rsidRDefault="005E41F4" w:rsidP="00F335B1">
      <w:pPr>
        <w:numPr>
          <w:ilvl w:val="0"/>
          <w:numId w:val="4"/>
        </w:numPr>
        <w:ind w:hanging="360"/>
      </w:pPr>
      <w:r>
        <w:t>Serve a 4-year active duty service commitment (ADSC) for the HPSP scholarship</w:t>
      </w:r>
    </w:p>
    <w:p w14:paraId="636BB688" w14:textId="52660A48" w:rsidR="005E41F4" w:rsidRDefault="005E41F4" w:rsidP="00F335B1">
      <w:pPr>
        <w:numPr>
          <w:ilvl w:val="0"/>
          <w:numId w:val="4"/>
        </w:numPr>
        <w:ind w:hanging="360"/>
      </w:pPr>
      <w:r>
        <w:t>Must apply for an AEGD-1 residency, and must attend an AEGD-1 if selected.  This 1-year residency does not count toward any HPSP/ROTC/USAFA ADSC, but it does not incur an additional ADSC</w:t>
      </w:r>
    </w:p>
    <w:p w14:paraId="0A70DEE9" w14:textId="61CDC55D" w:rsidR="005E41F4" w:rsidRDefault="005E41F4" w:rsidP="00F335B1">
      <w:pPr>
        <w:numPr>
          <w:ilvl w:val="0"/>
          <w:numId w:val="4"/>
        </w:numPr>
        <w:ind w:hanging="360"/>
      </w:pPr>
      <w:r>
        <w:lastRenderedPageBreak/>
        <w:t>Must complete any prior ADSC acquired before serving the HPSP ADSC</w:t>
      </w:r>
      <w:r w:rsidR="00EB149C">
        <w:t xml:space="preserve"> (exception: enlisted AD)</w:t>
      </w:r>
    </w:p>
    <w:p w14:paraId="73918F7D" w14:textId="56E9968C" w:rsidR="00E52501" w:rsidRDefault="00E52501" w:rsidP="00E52501">
      <w:pPr>
        <w:numPr>
          <w:ilvl w:val="1"/>
          <w:numId w:val="4"/>
        </w:numPr>
        <w:ind w:hanging="360"/>
      </w:pPr>
      <w:r>
        <w:t>AD Enlisted: 1 year AEGD-1 + 4 years HPSP = 5 years ADSC</w:t>
      </w:r>
    </w:p>
    <w:p w14:paraId="222346EB" w14:textId="15C0FDB4" w:rsidR="00E52501" w:rsidRDefault="00EB149C" w:rsidP="00E52501">
      <w:pPr>
        <w:numPr>
          <w:ilvl w:val="1"/>
          <w:numId w:val="4"/>
        </w:numPr>
        <w:ind w:hanging="360"/>
      </w:pPr>
      <w:r>
        <w:t>AD Officer: 1 year AEGD-1 + ADSC</w:t>
      </w:r>
      <w:r w:rsidR="00E52501">
        <w:t xml:space="preserve"> remaining after separation + 4 years HPSP = 5+ years ADSC</w:t>
      </w:r>
    </w:p>
    <w:p w14:paraId="3EE56635" w14:textId="31045994" w:rsidR="00EB149C" w:rsidRDefault="00EB149C" w:rsidP="005E41F4">
      <w:pPr>
        <w:numPr>
          <w:ilvl w:val="1"/>
          <w:numId w:val="4"/>
        </w:numPr>
        <w:ind w:hanging="360"/>
      </w:pPr>
      <w:r>
        <w:t>ROTC: 1 year AEGD-1 + 4 years ROTC + 4 years HPSP = 9 years AD</w:t>
      </w:r>
      <w:r w:rsidR="00E52501">
        <w:t>SC</w:t>
      </w:r>
    </w:p>
    <w:p w14:paraId="0B6D84D1" w14:textId="3EE4A793" w:rsidR="005E41F4" w:rsidRDefault="005E41F4" w:rsidP="005E41F4">
      <w:pPr>
        <w:numPr>
          <w:ilvl w:val="1"/>
          <w:numId w:val="4"/>
        </w:numPr>
        <w:ind w:hanging="360"/>
      </w:pPr>
      <w:r>
        <w:t xml:space="preserve">USAFA: </w:t>
      </w:r>
      <w:r w:rsidR="00EB149C">
        <w:t>1 year AEGD-1 + 5 years USAFA + 4 years HPSP = 10 years AD</w:t>
      </w:r>
      <w:r w:rsidR="00E52501">
        <w:t>SC</w:t>
      </w:r>
    </w:p>
    <w:p w14:paraId="07896299" w14:textId="77777777" w:rsidR="00B81E33" w:rsidRDefault="00B81E33" w:rsidP="00B81E33">
      <w:pPr>
        <w:ind w:left="705" w:firstLine="0"/>
      </w:pPr>
    </w:p>
    <w:p w14:paraId="2DC0CD0B" w14:textId="77777777" w:rsidR="00446030" w:rsidRDefault="00DC5BE3">
      <w:pPr>
        <w:pStyle w:val="Heading1"/>
        <w:ind w:left="-5"/>
      </w:pPr>
      <w:r>
        <w:t xml:space="preserve">Air Force Graduate </w:t>
      </w:r>
      <w:r w:rsidR="005F51F8">
        <w:t>Dental</w:t>
      </w:r>
      <w:r>
        <w:t xml:space="preserve"> Education (G</w:t>
      </w:r>
      <w:r w:rsidR="00596D3C">
        <w:t>D</w:t>
      </w:r>
      <w:r>
        <w:t xml:space="preserve">E) </w:t>
      </w:r>
    </w:p>
    <w:p w14:paraId="5886F8AF" w14:textId="168A3D19" w:rsidR="00446030" w:rsidRDefault="00DC5BE3">
      <w:pPr>
        <w:numPr>
          <w:ilvl w:val="0"/>
          <w:numId w:val="5"/>
        </w:numPr>
        <w:ind w:hanging="360"/>
      </w:pPr>
      <w:r>
        <w:t xml:space="preserve">The AF has numerous </w:t>
      </w:r>
      <w:r w:rsidR="00EC1711">
        <w:t xml:space="preserve">dental </w:t>
      </w:r>
      <w:r>
        <w:t xml:space="preserve">residency and fellowship training program opportunities in </w:t>
      </w:r>
      <w:r w:rsidR="00985AF2">
        <w:t xml:space="preserve">over </w:t>
      </w:r>
      <w:r w:rsidR="005F51F8">
        <w:t>25</w:t>
      </w:r>
      <w:r>
        <w:t xml:space="preserve"> different specialties</w:t>
      </w:r>
      <w:r w:rsidR="005F51F8">
        <w:t>/focus areas</w:t>
      </w:r>
      <w:r>
        <w:t xml:space="preserve"> at </w:t>
      </w:r>
      <w:r w:rsidR="005F51F8">
        <w:t>1</w:t>
      </w:r>
      <w:r w:rsidR="004A1BC0">
        <w:t>1</w:t>
      </w:r>
      <w:r>
        <w:t xml:space="preserve"> different AF training locations</w:t>
      </w:r>
      <w:r w:rsidR="00686D7A">
        <w:t>,</w:t>
      </w:r>
      <w:r>
        <w:t xml:space="preserve"> in addition to some Army, Navy and civilian locations</w:t>
      </w:r>
      <w:r w:rsidR="00F335B1">
        <w:t>.</w:t>
      </w:r>
      <w:r>
        <w:t xml:space="preserve"> </w:t>
      </w:r>
    </w:p>
    <w:p w14:paraId="719A7DDE" w14:textId="3D9D4DDC" w:rsidR="00D51B77" w:rsidRDefault="005E41F4" w:rsidP="00907155">
      <w:pPr>
        <w:numPr>
          <w:ilvl w:val="0"/>
          <w:numId w:val="5"/>
        </w:numPr>
        <w:ind w:hanging="360"/>
      </w:pPr>
      <w:r>
        <w:t xml:space="preserve">All HPSP recipients must apply for the one-year Advanced Education in General Dentistry (AEGD-1) residency, and they must attend if selected.  This residency aims to </w:t>
      </w:r>
      <w:r w:rsidR="00D51B77">
        <w:t>provide AF dentists with an advanced clinical skill set across a multitude of specialties</w:t>
      </w:r>
      <w:r w:rsidR="006C3191">
        <w:t xml:space="preserve"> and is equivalent to 5-6 years in clinical private practice!</w:t>
      </w:r>
    </w:p>
    <w:p w14:paraId="76A1171D" w14:textId="1F29C3AE" w:rsidR="00686D7A" w:rsidRPr="00FC58C3" w:rsidRDefault="00D51B77" w:rsidP="00907155">
      <w:pPr>
        <w:numPr>
          <w:ilvl w:val="0"/>
          <w:numId w:val="5"/>
        </w:numPr>
        <w:ind w:hanging="360"/>
      </w:pPr>
      <w:r>
        <w:t>HPSP recipients may apply for military graduate dental specialty education during the summer between their 3</w:t>
      </w:r>
      <w:r w:rsidRPr="00D51B77">
        <w:rPr>
          <w:vertAlign w:val="superscript"/>
        </w:rPr>
        <w:t>rd</w:t>
      </w:r>
      <w:r>
        <w:t xml:space="preserve"> and 4</w:t>
      </w:r>
      <w:r w:rsidRPr="00D51B77">
        <w:rPr>
          <w:vertAlign w:val="superscript"/>
        </w:rPr>
        <w:t>th</w:t>
      </w:r>
      <w:r>
        <w:t xml:space="preserve"> year of dental school as well as </w:t>
      </w:r>
      <w:r w:rsidR="006C3191">
        <w:t>after</w:t>
      </w:r>
      <w:r>
        <w:t xml:space="preserve"> they enter active duty.</w:t>
      </w:r>
    </w:p>
    <w:p w14:paraId="1D00A760" w14:textId="6BA18ACD" w:rsidR="00FC58C3" w:rsidRPr="00FC58C3" w:rsidRDefault="00907155" w:rsidP="00FC58C3">
      <w:pPr>
        <w:numPr>
          <w:ilvl w:val="0"/>
          <w:numId w:val="5"/>
        </w:numPr>
        <w:ind w:hanging="360"/>
      </w:pPr>
      <w:r>
        <w:t>The Graduate Dental Education Selection Board (</w:t>
      </w:r>
      <w:r w:rsidR="00FC58C3" w:rsidRPr="00FC58C3">
        <w:t>GD</w:t>
      </w:r>
      <w:r w:rsidR="00DC5BE3" w:rsidRPr="00FC58C3">
        <w:t>ESB</w:t>
      </w:r>
      <w:r>
        <w:t>)</w:t>
      </w:r>
      <w:r w:rsidR="00DC5BE3" w:rsidRPr="00FC58C3">
        <w:t xml:space="preserve"> is the process by which AF obligated officers compete for selection in G</w:t>
      </w:r>
      <w:r w:rsidR="00FC58C3" w:rsidRPr="00FC58C3">
        <w:t>D</w:t>
      </w:r>
      <w:r w:rsidR="00DC5BE3" w:rsidRPr="00FC58C3">
        <w:t>E residencies and fellowship programs and is similar to the civilian match.</w:t>
      </w:r>
    </w:p>
    <w:p w14:paraId="6E12579C" w14:textId="77777777" w:rsidR="00907155" w:rsidRDefault="00DC5BE3" w:rsidP="00686D7A">
      <w:pPr>
        <w:numPr>
          <w:ilvl w:val="0"/>
          <w:numId w:val="5"/>
        </w:numPr>
        <w:ind w:hanging="360"/>
      </w:pPr>
      <w:r w:rsidRPr="00FC58C3">
        <w:t xml:space="preserve">Most individuals will be selected for residency </w:t>
      </w:r>
      <w:r w:rsidR="00686D7A">
        <w:t>training in AF programs; h</w:t>
      </w:r>
      <w:r w:rsidRPr="00FC58C3">
        <w:t xml:space="preserve">owever, some students may be selected by the </w:t>
      </w:r>
      <w:r w:rsidR="00FC58C3" w:rsidRPr="00FC58C3">
        <w:t>GD</w:t>
      </w:r>
      <w:r w:rsidRPr="00FC58C3">
        <w:t xml:space="preserve">ESB to train in civilian residency programs. </w:t>
      </w:r>
    </w:p>
    <w:p w14:paraId="3D21E0D2" w14:textId="5C36490F" w:rsidR="00446030" w:rsidRPr="00FC58C3" w:rsidRDefault="00907155" w:rsidP="00686D7A">
      <w:pPr>
        <w:numPr>
          <w:ilvl w:val="0"/>
          <w:numId w:val="5"/>
        </w:numPr>
        <w:ind w:hanging="360"/>
      </w:pPr>
      <w:r>
        <w:t>Residents/fellows attending</w:t>
      </w:r>
      <w:r w:rsidR="00A2449A">
        <w:t xml:space="preserve"> the AEGD-1 and other</w:t>
      </w:r>
      <w:r>
        <w:t xml:space="preserve"> specialty training receive full active duty pay and benefits</w:t>
      </w:r>
      <w:r w:rsidR="00AB2597">
        <w:t xml:space="preserve"> and may promote</w:t>
      </w:r>
      <w:r>
        <w:t xml:space="preserve"> while in their training program.</w:t>
      </w:r>
      <w:r w:rsidR="00DC5BE3" w:rsidRPr="00686D7A">
        <w:rPr>
          <w:b/>
        </w:rPr>
        <w:t xml:space="preserve"> </w:t>
      </w:r>
    </w:p>
    <w:p w14:paraId="57BAB50D" w14:textId="02F06CD4" w:rsidR="00446030" w:rsidRPr="00FC58C3" w:rsidRDefault="00DC5BE3">
      <w:pPr>
        <w:numPr>
          <w:ilvl w:val="0"/>
          <w:numId w:val="5"/>
        </w:numPr>
        <w:ind w:hanging="360"/>
      </w:pPr>
      <w:r w:rsidRPr="00FC58C3">
        <w:t>Detailed information on the G</w:t>
      </w:r>
      <w:r w:rsidR="00FC58C3" w:rsidRPr="00FC58C3">
        <w:t>D</w:t>
      </w:r>
      <w:r w:rsidRPr="00FC58C3">
        <w:t xml:space="preserve">E application process is provided to all program participants by </w:t>
      </w:r>
      <w:r w:rsidR="00686D7A">
        <w:t xml:space="preserve">the </w:t>
      </w:r>
      <w:r w:rsidR="00FC58C3" w:rsidRPr="00FC58C3">
        <w:t>AF Dental Education Officer</w:t>
      </w:r>
      <w:r w:rsidR="00907155">
        <w:t xml:space="preserve"> (</w:t>
      </w:r>
      <w:hyperlink r:id="rId8" w:history="1">
        <w:r w:rsidR="00F335B1" w:rsidRPr="00BC3CDE">
          <w:rPr>
            <w:rStyle w:val="Hyperlink"/>
          </w:rPr>
          <w:t>AFPC.DPMND.GraduateDentalEdu@us.af.mil</w:t>
        </w:r>
      </w:hyperlink>
      <w:r w:rsidR="00907155">
        <w:t>).</w:t>
      </w:r>
    </w:p>
    <w:p w14:paraId="30C0889E" w14:textId="77777777" w:rsidR="00446030" w:rsidRDefault="00DC5BE3">
      <w:pPr>
        <w:spacing w:after="0" w:line="259" w:lineRule="auto"/>
        <w:ind w:left="0" w:firstLine="0"/>
      </w:pPr>
      <w:r>
        <w:rPr>
          <w:b/>
        </w:rPr>
        <w:t xml:space="preserve"> </w:t>
      </w:r>
    </w:p>
    <w:p w14:paraId="6545E785" w14:textId="77777777" w:rsidR="00446030" w:rsidRDefault="00DC5BE3">
      <w:pPr>
        <w:spacing w:after="0" w:line="259" w:lineRule="auto"/>
        <w:ind w:left="-5" w:hanging="10"/>
      </w:pPr>
      <w:r>
        <w:rPr>
          <w:b/>
        </w:rPr>
        <w:t>Wh</w:t>
      </w:r>
      <w:r w:rsidR="005F51F8">
        <w:rPr>
          <w:b/>
        </w:rPr>
        <w:t>y Should You Consider Air Force Dentistry</w:t>
      </w:r>
      <w:r>
        <w:rPr>
          <w:b/>
        </w:rPr>
        <w:t xml:space="preserve">? </w:t>
      </w:r>
    </w:p>
    <w:p w14:paraId="45CFB627" w14:textId="1BAAFEFE" w:rsidR="00446030" w:rsidRPr="0050347A" w:rsidRDefault="00DC5BE3">
      <w:pPr>
        <w:ind w:left="0" w:firstLine="0"/>
      </w:pPr>
      <w:r w:rsidRPr="0050347A">
        <w:t xml:space="preserve">In addition to the financial benefits, we </w:t>
      </w:r>
      <w:r w:rsidR="004D3873">
        <w:t xml:space="preserve">believe there are several other reasons </w:t>
      </w:r>
      <w:r w:rsidRPr="0050347A">
        <w:t xml:space="preserve">why AF </w:t>
      </w:r>
      <w:r w:rsidR="0050347A" w:rsidRPr="0050347A">
        <w:t>Dentistry</w:t>
      </w:r>
      <w:r w:rsidRPr="0050347A">
        <w:t xml:space="preserve"> may be the right choice for you. </w:t>
      </w:r>
      <w:r w:rsidR="00907155">
        <w:t xml:space="preserve"> </w:t>
      </w:r>
      <w:r w:rsidRPr="0050347A">
        <w:t xml:space="preserve">Some of the most commonly cited advantages that AF </w:t>
      </w:r>
      <w:r w:rsidR="0050347A" w:rsidRPr="0050347A">
        <w:t>dentists</w:t>
      </w:r>
      <w:r w:rsidRPr="0050347A">
        <w:t xml:space="preserve"> mention when discussing their jobs include: </w:t>
      </w:r>
    </w:p>
    <w:p w14:paraId="4C8BD208" w14:textId="0A05076E" w:rsidR="00446030" w:rsidRPr="0050347A" w:rsidRDefault="00DC5BE3">
      <w:pPr>
        <w:numPr>
          <w:ilvl w:val="0"/>
          <w:numId w:val="5"/>
        </w:numPr>
        <w:ind w:hanging="360"/>
      </w:pPr>
      <w:r w:rsidRPr="0050347A">
        <w:rPr>
          <w:u w:val="single" w:color="000000"/>
        </w:rPr>
        <w:t>Great patient populations!</w:t>
      </w:r>
      <w:r w:rsidRPr="0050347A">
        <w:t xml:space="preserve"> </w:t>
      </w:r>
      <w:r w:rsidR="00907155">
        <w:t xml:space="preserve"> </w:t>
      </w:r>
      <w:r w:rsidRPr="0050347A">
        <w:t>O</w:t>
      </w:r>
      <w:r w:rsidR="004D3873">
        <w:t>ur patients include active duty and retired military members</w:t>
      </w:r>
      <w:r w:rsidRPr="0050347A">
        <w:t xml:space="preserve"> and their families</w:t>
      </w:r>
      <w:r w:rsidR="0050347A" w:rsidRPr="0050347A">
        <w:t>.</w:t>
      </w:r>
    </w:p>
    <w:p w14:paraId="2B054AE9" w14:textId="7DFAC06D" w:rsidR="00446030" w:rsidRPr="0050347A" w:rsidRDefault="00DC5BE3">
      <w:pPr>
        <w:numPr>
          <w:ilvl w:val="0"/>
          <w:numId w:val="5"/>
        </w:numPr>
        <w:ind w:hanging="360"/>
      </w:pPr>
      <w:r w:rsidRPr="0050347A">
        <w:rPr>
          <w:u w:val="single" w:color="000000"/>
        </w:rPr>
        <w:t>The ability to provide total care.</w:t>
      </w:r>
      <w:r w:rsidRPr="0050347A">
        <w:t xml:space="preserve"> </w:t>
      </w:r>
      <w:r w:rsidR="00907155">
        <w:t xml:space="preserve"> </w:t>
      </w:r>
      <w:r w:rsidRPr="0050347A">
        <w:t xml:space="preserve">One of the fundamental advantages of the military health system is the ability to render care to a patient without worrying about whether or not they can afford </w:t>
      </w:r>
      <w:r w:rsidR="0050347A" w:rsidRPr="0050347A">
        <w:t>treatment</w:t>
      </w:r>
      <w:r w:rsidRPr="0050347A">
        <w:t xml:space="preserve">.   </w:t>
      </w:r>
    </w:p>
    <w:p w14:paraId="0517837F" w14:textId="1AE6B638" w:rsidR="00446030" w:rsidRPr="0050347A" w:rsidRDefault="00DC5BE3" w:rsidP="00985AF2">
      <w:pPr>
        <w:pStyle w:val="ListParagraph"/>
        <w:numPr>
          <w:ilvl w:val="0"/>
          <w:numId w:val="5"/>
        </w:numPr>
      </w:pPr>
      <w:r w:rsidRPr="00985AF2">
        <w:rPr>
          <w:u w:val="single" w:color="000000"/>
        </w:rPr>
        <w:t>Quality colleagues</w:t>
      </w:r>
      <w:r w:rsidRPr="0050347A">
        <w:t xml:space="preserve">. </w:t>
      </w:r>
      <w:r w:rsidR="00907155">
        <w:t xml:space="preserve"> </w:t>
      </w:r>
      <w:r w:rsidRPr="0050347A">
        <w:t xml:space="preserve">No doubt about it, </w:t>
      </w:r>
      <w:r w:rsidR="0050347A" w:rsidRPr="0050347A">
        <w:t>dentists</w:t>
      </w:r>
      <w:r w:rsidRPr="0050347A">
        <w:t xml:space="preserve"> who choose to serve in the military are a special group of highly trained, dedicated professionals. </w:t>
      </w:r>
      <w:r w:rsidR="00907155">
        <w:t xml:space="preserve"> </w:t>
      </w:r>
      <w:r w:rsidR="00985AF2" w:rsidRPr="00985AF2">
        <w:t>Our group practice model allows for professional collaboration and fosters mentoring.</w:t>
      </w:r>
      <w:r w:rsidRPr="0050347A">
        <w:t xml:space="preserve"> </w:t>
      </w:r>
    </w:p>
    <w:p w14:paraId="721C511C" w14:textId="1FE92FC1" w:rsidR="00446030" w:rsidRPr="00EC53AE" w:rsidRDefault="00DC5BE3">
      <w:pPr>
        <w:numPr>
          <w:ilvl w:val="0"/>
          <w:numId w:val="5"/>
        </w:numPr>
        <w:ind w:hanging="360"/>
      </w:pPr>
      <w:r w:rsidRPr="0050347A">
        <w:rPr>
          <w:u w:val="single" w:color="000000"/>
        </w:rPr>
        <w:t>Travel opportunities</w:t>
      </w:r>
      <w:r w:rsidRPr="0050347A">
        <w:t xml:space="preserve">. </w:t>
      </w:r>
      <w:r w:rsidR="00907155">
        <w:t xml:space="preserve"> </w:t>
      </w:r>
      <w:r w:rsidRPr="0050347A">
        <w:t xml:space="preserve">AF </w:t>
      </w:r>
      <w:r w:rsidR="0050347A" w:rsidRPr="0050347A">
        <w:t>dentists</w:t>
      </w:r>
      <w:r w:rsidRPr="0050347A">
        <w:t xml:space="preserve"> can be stationed at military clinics and hospitals all over the world </w:t>
      </w:r>
      <w:r w:rsidRPr="00EC53AE">
        <w:t xml:space="preserve">and deploy in support of military operations.  In addition, they also participate in a variety of humanitarian missions all over the globe.  </w:t>
      </w:r>
    </w:p>
    <w:p w14:paraId="4360A54B" w14:textId="30CD5047" w:rsidR="00446030" w:rsidRPr="00EC53AE" w:rsidRDefault="00AB2597">
      <w:pPr>
        <w:numPr>
          <w:ilvl w:val="0"/>
          <w:numId w:val="5"/>
        </w:numPr>
        <w:ind w:hanging="360"/>
      </w:pPr>
      <w:r>
        <w:rPr>
          <w:u w:val="single" w:color="000000"/>
        </w:rPr>
        <w:t>World-class education with zero debt</w:t>
      </w:r>
      <w:r w:rsidR="00DC5BE3" w:rsidRPr="00EC53AE">
        <w:t xml:space="preserve">! </w:t>
      </w:r>
      <w:r>
        <w:t xml:space="preserve"> </w:t>
      </w:r>
      <w:r w:rsidR="0050347A" w:rsidRPr="00EC53AE">
        <w:t>I</w:t>
      </w:r>
      <w:r>
        <w:t>f</w:t>
      </w:r>
      <w:r w:rsidR="0050347A" w:rsidRPr="00EC53AE">
        <w:t xml:space="preserve"> you are selected for specialty training</w:t>
      </w:r>
      <w:r w:rsidR="00DC5BE3" w:rsidRPr="00EC53AE">
        <w:t xml:space="preserve">, you will find that the salaries and benefits of being a resident in a military training program far exceed civilian averages. </w:t>
      </w:r>
    </w:p>
    <w:p w14:paraId="6DB20D7A" w14:textId="77777777" w:rsidR="00446030" w:rsidRDefault="00DC5BE3">
      <w:pPr>
        <w:numPr>
          <w:ilvl w:val="0"/>
          <w:numId w:val="5"/>
        </w:numPr>
        <w:ind w:hanging="360"/>
      </w:pPr>
      <w:r w:rsidRPr="00EC53AE">
        <w:rPr>
          <w:u w:val="single" w:color="000000"/>
        </w:rPr>
        <w:t>Opportunity to be a leader and make a difference</w:t>
      </w:r>
      <w:r w:rsidR="00EC53AE" w:rsidRPr="00EC53AE">
        <w:t xml:space="preserve"> -- n</w:t>
      </w:r>
      <w:r w:rsidR="0050347A" w:rsidRPr="00EC53AE">
        <w:t xml:space="preserve">ot only for individuals </w:t>
      </w:r>
      <w:r w:rsidR="004D3873">
        <w:t>in</w:t>
      </w:r>
      <w:r w:rsidR="0050347A" w:rsidRPr="00EC53AE">
        <w:t xml:space="preserve"> your</w:t>
      </w:r>
      <w:r w:rsidR="004D3873">
        <w:t xml:space="preserve"> local community and</w:t>
      </w:r>
      <w:r w:rsidR="0050347A" w:rsidRPr="00EC53AE">
        <w:t xml:space="preserve"> </w:t>
      </w:r>
      <w:r w:rsidR="00EC53AE" w:rsidRPr="00EC53AE">
        <w:t>duty station</w:t>
      </w:r>
      <w:r w:rsidRPr="00EC53AE">
        <w:t xml:space="preserve">, but quite possibly for individuals and communities around the world. </w:t>
      </w:r>
    </w:p>
    <w:p w14:paraId="2883FA18" w14:textId="77777777" w:rsidR="00FD7552" w:rsidRDefault="00FD7552" w:rsidP="00FD7552">
      <w:pPr>
        <w:ind w:left="0" w:firstLine="0"/>
      </w:pPr>
    </w:p>
    <w:p w14:paraId="2BBB4A5B" w14:textId="0AA5CDE9" w:rsidR="00FD7552" w:rsidRDefault="00FD7552" w:rsidP="00FD7552">
      <w:pPr>
        <w:spacing w:after="0" w:line="259" w:lineRule="auto"/>
        <w:ind w:left="-5" w:hanging="10"/>
      </w:pPr>
      <w:r>
        <w:rPr>
          <w:b/>
        </w:rPr>
        <w:t>Additional Information</w:t>
      </w:r>
    </w:p>
    <w:p w14:paraId="5B226F28" w14:textId="3E234F49" w:rsidR="00E52501" w:rsidRDefault="00E52501" w:rsidP="00FD7552">
      <w:pPr>
        <w:numPr>
          <w:ilvl w:val="0"/>
          <w:numId w:val="2"/>
        </w:numPr>
      </w:pPr>
      <w:r>
        <w:t>AFPC offers approximately 10 scholarships to USAFA grads, ROTC, and AD each year</w:t>
      </w:r>
    </w:p>
    <w:p w14:paraId="46C9E3F7" w14:textId="7FE8D510" w:rsidR="00E52501" w:rsidRDefault="00E52501" w:rsidP="00E52501">
      <w:pPr>
        <w:numPr>
          <w:ilvl w:val="1"/>
          <w:numId w:val="2"/>
        </w:numPr>
      </w:pPr>
      <w:r>
        <w:t>AFPC HPSP acceptance rate = nearly 100% for 4-year HPSP</w:t>
      </w:r>
    </w:p>
    <w:p w14:paraId="75024B68" w14:textId="64E2C5D1" w:rsidR="00E52501" w:rsidRDefault="00E52501" w:rsidP="00E52501">
      <w:pPr>
        <w:numPr>
          <w:ilvl w:val="1"/>
          <w:numId w:val="2"/>
        </w:numPr>
      </w:pPr>
      <w:r>
        <w:t>AFRS HPSP acceptance rate = 12% for 4-year HPSP</w:t>
      </w:r>
    </w:p>
    <w:p w14:paraId="26828C74" w14:textId="4C0617FA" w:rsidR="00E52501" w:rsidRDefault="00E52501" w:rsidP="00E52501">
      <w:pPr>
        <w:numPr>
          <w:ilvl w:val="1"/>
          <w:numId w:val="2"/>
        </w:numPr>
      </w:pPr>
      <w:r>
        <w:t>Currently AD members become ineligible to apply through AFPC if they separate prior to starting dental school</w:t>
      </w:r>
      <w:r w:rsidR="006C3191">
        <w:t>.  They are still eligible to apply for HPSP, but they must apply through AFRS and compete against civilian HPSP applicants.</w:t>
      </w:r>
    </w:p>
    <w:p w14:paraId="2C3E642F" w14:textId="3CF9EDBE" w:rsidR="00FD7552" w:rsidRDefault="00FD7552" w:rsidP="00FD7552">
      <w:pPr>
        <w:numPr>
          <w:ilvl w:val="0"/>
          <w:numId w:val="2"/>
        </w:numPr>
      </w:pPr>
      <w:r>
        <w:t>You commission as a 2</w:t>
      </w:r>
      <w:r w:rsidRPr="00C04215">
        <w:rPr>
          <w:vertAlign w:val="superscript"/>
        </w:rPr>
        <w:t>nd</w:t>
      </w:r>
      <w:r>
        <w:t xml:space="preserve"> Lt (O-1) in the Inactive Ready Reserve (IRR) while in dental school</w:t>
      </w:r>
    </w:p>
    <w:p w14:paraId="4113ADD9" w14:textId="6793D1A9" w:rsidR="00FD7552" w:rsidRDefault="00FD7552" w:rsidP="00FD7552">
      <w:pPr>
        <w:numPr>
          <w:ilvl w:val="0"/>
          <w:numId w:val="2"/>
        </w:numPr>
      </w:pPr>
      <w:r>
        <w:lastRenderedPageBreak/>
        <w:t>You commission as a Capt (O-3) in Active Duty (AD) once you graduate from dental school.  If you have prior AD service, your service is reviewed during the first 120 days on AD.  Your AD service is applied to your years to promotion, retirement, and pay after this review.  AD Majors and above may return to AD service at a lower rank.</w:t>
      </w:r>
    </w:p>
    <w:p w14:paraId="06A4F9F9" w14:textId="6082292E" w:rsidR="00FD7552" w:rsidRDefault="00FD7552" w:rsidP="00FD7552">
      <w:pPr>
        <w:numPr>
          <w:ilvl w:val="0"/>
          <w:numId w:val="2"/>
        </w:numPr>
      </w:pPr>
      <w:r>
        <w:t xml:space="preserve">Current promotion rates in the Dental Corps are </w:t>
      </w:r>
      <w:r w:rsidR="00A2361B">
        <w:t>95% to Maj, 95% to Lt Col, and 75% to Col</w:t>
      </w:r>
    </w:p>
    <w:p w14:paraId="70961EC3" w14:textId="7DB66F87" w:rsidR="00FD7552" w:rsidRDefault="00EB149C" w:rsidP="00FD7552">
      <w:pPr>
        <w:numPr>
          <w:ilvl w:val="0"/>
          <w:numId w:val="2"/>
        </w:numPr>
      </w:pPr>
      <w:r>
        <w:t>You are not eligible</w:t>
      </w:r>
      <w:r w:rsidR="00FD7552">
        <w:t xml:space="preserve"> for most active duty benefits while in the IRR</w:t>
      </w:r>
      <w:r>
        <w:t xml:space="preserve">, </w:t>
      </w:r>
      <w:r w:rsidR="00FD7552">
        <w:t xml:space="preserve">including BAH, BAS, </w:t>
      </w:r>
      <w:r>
        <w:t xml:space="preserve">and </w:t>
      </w:r>
      <w:r w:rsidR="00FD7552">
        <w:t>Tricare Insurance</w:t>
      </w:r>
      <w:r>
        <w:t xml:space="preserve">.  </w:t>
      </w:r>
      <w:r w:rsidR="00FD7552">
        <w:t xml:space="preserve">ROTC do not receive reimbursements for </w:t>
      </w:r>
      <w:r>
        <w:t xml:space="preserve">their </w:t>
      </w:r>
      <w:r w:rsidR="00FD7552">
        <w:t>PCS to dental school</w:t>
      </w:r>
      <w:r>
        <w:t>.</w:t>
      </w:r>
    </w:p>
    <w:p w14:paraId="04B28B7B" w14:textId="3D5C4C89" w:rsidR="006C3191" w:rsidRDefault="006C3191" w:rsidP="00FD7552">
      <w:pPr>
        <w:numPr>
          <w:ilvl w:val="0"/>
          <w:numId w:val="2"/>
        </w:numPr>
      </w:pPr>
      <w:r>
        <w:t>A DAT prep course is recommended to increase success on the exam as well as strengthen your</w:t>
      </w:r>
      <w:r w:rsidR="00782B02">
        <w:t xml:space="preserve"> application for dental school acceptance</w:t>
      </w:r>
    </w:p>
    <w:p w14:paraId="62BBFC5A" w14:textId="77777777" w:rsidR="00446030" w:rsidRDefault="00DC5BE3">
      <w:pPr>
        <w:spacing w:after="0" w:line="259" w:lineRule="auto"/>
        <w:ind w:left="0" w:firstLine="0"/>
      </w:pPr>
      <w:r>
        <w:t xml:space="preserve"> </w:t>
      </w:r>
    </w:p>
    <w:p w14:paraId="60CCEC6C" w14:textId="3DE615D8" w:rsidR="00446030" w:rsidRDefault="00DC5BE3">
      <w:pPr>
        <w:spacing w:after="0" w:line="259" w:lineRule="auto"/>
        <w:ind w:left="-5" w:hanging="10"/>
      </w:pPr>
      <w:r>
        <w:rPr>
          <w:b/>
        </w:rPr>
        <w:t xml:space="preserve">How Can You Get More Information about AF </w:t>
      </w:r>
      <w:r w:rsidR="005F51F8">
        <w:rPr>
          <w:b/>
        </w:rPr>
        <w:t>Dental</w:t>
      </w:r>
      <w:r>
        <w:rPr>
          <w:b/>
        </w:rPr>
        <w:t xml:space="preserve"> Career Opportunities? </w:t>
      </w:r>
    </w:p>
    <w:p w14:paraId="3096E25F" w14:textId="7CF01A56" w:rsidR="00596D3C" w:rsidRDefault="00596D3C" w:rsidP="00596D3C">
      <w:pPr>
        <w:numPr>
          <w:ilvl w:val="0"/>
          <w:numId w:val="5"/>
        </w:numPr>
        <w:ind w:hanging="360"/>
      </w:pPr>
      <w:r>
        <w:t xml:space="preserve">Civilian </w:t>
      </w:r>
      <w:r w:rsidR="003D56C4">
        <w:t>HPSP</w:t>
      </w:r>
      <w:r w:rsidR="00D03FCF">
        <w:t xml:space="preserve"> </w:t>
      </w:r>
      <w:r w:rsidR="00A2449A">
        <w:t xml:space="preserve">and Fully Qualified (FQ) dentist </w:t>
      </w:r>
      <w:r>
        <w:t>applicants should c</w:t>
      </w:r>
      <w:r w:rsidR="00DC5BE3">
        <w:t>ontact a loc</w:t>
      </w:r>
      <w:r>
        <w:t xml:space="preserve">al Health Professions recruiter via </w:t>
      </w:r>
      <w:hyperlink r:id="rId9" w:history="1">
        <w:r w:rsidRPr="00EE62FB">
          <w:rPr>
            <w:rStyle w:val="Hyperlink"/>
          </w:rPr>
          <w:t>https://www.airforce.com/find-a-recruiter</w:t>
        </w:r>
      </w:hyperlink>
      <w:r>
        <w:t xml:space="preserve">. </w:t>
      </w:r>
      <w:r w:rsidR="00AB2597">
        <w:t xml:space="preserve"> </w:t>
      </w:r>
      <w:r>
        <w:t xml:space="preserve">Be sure to </w:t>
      </w:r>
      <w:r w:rsidR="00AB2597">
        <w:t>submit your zip code and select “Air Force Active Duty to receive your local list of recruiters.  Contact your local</w:t>
      </w:r>
      <w:r>
        <w:t xml:space="preserve"> “Healthcare </w:t>
      </w:r>
      <w:r w:rsidR="00AB2597">
        <w:t>Recruiter” in the list provided</w:t>
      </w:r>
      <w:r>
        <w:t>.</w:t>
      </w:r>
    </w:p>
    <w:p w14:paraId="27772902" w14:textId="019FE2AC" w:rsidR="00446030" w:rsidRDefault="00A2449A" w:rsidP="000B631D">
      <w:pPr>
        <w:numPr>
          <w:ilvl w:val="0"/>
          <w:numId w:val="5"/>
        </w:numPr>
        <w:ind w:hanging="360"/>
      </w:pPr>
      <w:r>
        <w:t xml:space="preserve">Currently </w:t>
      </w:r>
      <w:r w:rsidR="00596D3C">
        <w:t xml:space="preserve">Active Duty/ROTC/USAFA </w:t>
      </w:r>
      <w:r w:rsidR="00D03FCF">
        <w:t xml:space="preserve">HPSP </w:t>
      </w:r>
      <w:r w:rsidR="00596D3C">
        <w:t xml:space="preserve">applicants should contact the AF Dental Education Officer, Maj </w:t>
      </w:r>
      <w:r w:rsidR="00AB2597">
        <w:t>Elizabeth Morris</w:t>
      </w:r>
      <w:r w:rsidR="00596D3C">
        <w:t xml:space="preserve">, at </w:t>
      </w:r>
      <w:hyperlink r:id="rId10" w:history="1">
        <w:r w:rsidR="00AB2597" w:rsidRPr="00BC3CDE">
          <w:rPr>
            <w:rStyle w:val="Hyperlink"/>
          </w:rPr>
          <w:t>AFPC.DPMND.GraduateDentalEdu@us.af.mil</w:t>
        </w:r>
      </w:hyperlink>
      <w:r w:rsidR="00596D3C">
        <w:t xml:space="preserve"> or </w:t>
      </w:r>
      <w:r w:rsidR="00596D3C">
        <w:rPr>
          <w:noProof/>
        </w:rPr>
        <w:t>DSN = 665-0645/Comm = (210)565-0645</w:t>
      </w:r>
      <w:r w:rsidR="00A41557">
        <w:rPr>
          <w:noProof/>
        </w:rPr>
        <w:t>.</w:t>
      </w:r>
    </w:p>
    <w:p w14:paraId="439536FD" w14:textId="3140EE55" w:rsidR="00AB2597" w:rsidRDefault="00AB2597" w:rsidP="00AB2597">
      <w:pPr>
        <w:numPr>
          <w:ilvl w:val="0"/>
          <w:numId w:val="5"/>
        </w:numPr>
        <w:ind w:hanging="360"/>
      </w:pPr>
      <w:r>
        <w:rPr>
          <w:noProof/>
        </w:rPr>
        <w:t xml:space="preserve">Civilian applicants interested in applying for military residencies/fellowships </w:t>
      </w:r>
      <w:r>
        <w:t xml:space="preserve">should contact the AF Dental Education Officer, Maj Elizabeth Morris, at </w:t>
      </w:r>
      <w:hyperlink r:id="rId11" w:history="1">
        <w:r w:rsidRPr="00BC3CDE">
          <w:rPr>
            <w:rStyle w:val="Hyperlink"/>
          </w:rPr>
          <w:t>AFPC.DPMND.GraduateDentalEdu@us.af.mil</w:t>
        </w:r>
      </w:hyperlink>
      <w:r>
        <w:rPr>
          <w:noProof/>
        </w:rPr>
        <w:t>.</w:t>
      </w:r>
    </w:p>
    <w:p w14:paraId="1D8B6D9B" w14:textId="77777777" w:rsidR="00CD442D" w:rsidRDefault="00CD442D" w:rsidP="00CD442D">
      <w:pPr>
        <w:rPr>
          <w:noProof/>
        </w:rPr>
      </w:pPr>
    </w:p>
    <w:p w14:paraId="6F4D6C40" w14:textId="487767C0" w:rsidR="00680ABF" w:rsidRDefault="00CD442D" w:rsidP="0089020F">
      <w:pPr>
        <w:ind w:left="370"/>
      </w:pPr>
      <w:r>
        <w:rPr>
          <w:noProof/>
        </w:rPr>
        <w:t>*Dental special pays are subject to change based on approval of the FY24 DC Consolidated Special Pay (CSP) Plan</w:t>
      </w:r>
    </w:p>
    <w:sectPr w:rsidR="00680ABF" w:rsidSect="00680ABF">
      <w:footerReference w:type="even" r:id="rId12"/>
      <w:footerReference w:type="default" r:id="rId13"/>
      <w:footerReference w:type="first" r:id="rId14"/>
      <w:pgSz w:w="12240" w:h="15840"/>
      <w:pgMar w:top="720" w:right="720" w:bottom="720" w:left="1296" w:header="72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447F" w14:textId="77777777" w:rsidR="007D3677" w:rsidRDefault="00DC5BE3">
      <w:pPr>
        <w:spacing w:after="0" w:line="240" w:lineRule="auto"/>
      </w:pPr>
      <w:r>
        <w:separator/>
      </w:r>
    </w:p>
  </w:endnote>
  <w:endnote w:type="continuationSeparator" w:id="0">
    <w:p w14:paraId="1DA3D975" w14:textId="77777777" w:rsidR="007D3677" w:rsidRDefault="00DC5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52A1" w14:textId="77777777" w:rsidR="00446030" w:rsidRDefault="00DC5BE3">
    <w:pPr>
      <w:tabs>
        <w:tab w:val="center" w:pos="2613"/>
        <w:tab w:val="right" w:pos="9650"/>
      </w:tabs>
      <w:spacing w:after="169"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EE1394A" wp14:editId="415F9191">
              <wp:simplePos x="0" y="0"/>
              <wp:positionH relativeFrom="page">
                <wp:posOffset>1262177</wp:posOffset>
              </wp:positionH>
              <wp:positionV relativeFrom="page">
                <wp:posOffset>8954719</wp:posOffset>
              </wp:positionV>
              <wp:extent cx="5706745" cy="56388"/>
              <wp:effectExtent l="0" t="0" r="0" b="0"/>
              <wp:wrapSquare wrapText="bothSides"/>
              <wp:docPr id="4591" name="Group 4591"/>
              <wp:cNvGraphicFramePr/>
              <a:graphic xmlns:a="http://schemas.openxmlformats.org/drawingml/2006/main">
                <a:graphicData uri="http://schemas.microsoft.com/office/word/2010/wordprocessingGroup">
                  <wpg:wgp>
                    <wpg:cNvGrpSpPr/>
                    <wpg:grpSpPr>
                      <a:xfrm>
                        <a:off x="0" y="0"/>
                        <a:ext cx="5706745" cy="56388"/>
                        <a:chOff x="0" y="0"/>
                        <a:chExt cx="5706745" cy="56388"/>
                      </a:xfrm>
                    </wpg:grpSpPr>
                    <wps:wsp>
                      <wps:cNvPr id="4700" name="Shape 4700"/>
                      <wps:cNvSpPr/>
                      <wps:spPr>
                        <a:xfrm>
                          <a:off x="0" y="0"/>
                          <a:ext cx="5706745" cy="38100"/>
                        </a:xfrm>
                        <a:custGeom>
                          <a:avLst/>
                          <a:gdLst/>
                          <a:ahLst/>
                          <a:cxnLst/>
                          <a:rect l="0" t="0" r="0" b="0"/>
                          <a:pathLst>
                            <a:path w="5706745" h="38100">
                              <a:moveTo>
                                <a:pt x="0" y="0"/>
                              </a:moveTo>
                              <a:lnTo>
                                <a:pt x="5706745" y="0"/>
                              </a:lnTo>
                              <a:lnTo>
                                <a:pt x="570674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701" name="Shape 4701"/>
                      <wps:cNvSpPr/>
                      <wps:spPr>
                        <a:xfrm>
                          <a:off x="0" y="47244"/>
                          <a:ext cx="5706745" cy="9144"/>
                        </a:xfrm>
                        <a:custGeom>
                          <a:avLst/>
                          <a:gdLst/>
                          <a:ahLst/>
                          <a:cxnLst/>
                          <a:rect l="0" t="0" r="0" b="0"/>
                          <a:pathLst>
                            <a:path w="5706745" h="9144">
                              <a:moveTo>
                                <a:pt x="0" y="0"/>
                              </a:moveTo>
                              <a:lnTo>
                                <a:pt x="5706745" y="0"/>
                              </a:lnTo>
                              <a:lnTo>
                                <a:pt x="570674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du="http://schemas.microsoft.com/office/word/2023/wordml/word16du">
          <w:pict>
            <v:group w14:anchorId="5EFBA57F" id="Group 4591" o:spid="_x0000_s1026" style="position:absolute;margin-left:99.4pt;margin-top:705.1pt;width:449.35pt;height:4.45pt;z-index:251658240;mso-position-horizontal-relative:page;mso-position-vertical-relative:page" coordsize="5706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Hk4wIAAPQJAAAOAAAAZHJzL2Uyb0RvYy54bWzsVslu2zAQvRfoPxC6N5IVeYlgOYemzaVo&#10;iyb9AIaiFoAiCZKx7L/vcCTKSlIEgQvkVB/EEflmOPNmsbbXh06QPTe2VbKIFhdJRLhkqmxlXUS/&#10;779+2kTEOipLKpTkRXTkNrreffyw7XXOU9UoUXJDwIi0ea+LqHFO53FsWcM7ai+U5hIOK2U66uDV&#10;1HFpaA/WOxGnSbKKe2VKbRTj1sLuzXAY7dB+VXHmflSV5Y6IIgLfHD4NPh/8M95taV4bqpuWjW7Q&#10;M7zoaCvh0snUDXWUPJr2hamuZUZZVbkLprpYVVXLOMYA0SySZ9HcGvWoMZY672s90QTUPuPpbLPs&#10;+/6nIW1ZRNnyahERSTvIEl5McAcI6nWdA+7W6Dv904wb9fDmYz5UpvMrREMOSO1xopYfHGGwuVwn&#10;q3W2jAiDs+XqcrMZqGcN5OeFFmu+vKoXh0tj79vkSq+hiOyJJ/tvPN01VHOk3/r4A0/rBApp4AkR&#10;JPM7SAviJpJsboGvsxi63CwGm1OkNGeP1t1yhVTT/Tfrhtotg0SbILGDDKKBDni19jV1Xs976UXS&#10;z3LVFNHgiD/t1J7fK8S5ZwkDJ0+nQs5RU95DSQA2IMKq0d4cOQ8/oMI6oCEFYPGtOEzPdDMIPtTd&#10;dhQwfJDnBAvpmYBbGIWpVAnqsL271sG4Em0Hsy6FtJ8MgzVffkPGUXJHwT1dQv7iFbQYtobfsKZ+&#10;+CwM2VM/lPCHxqnQDR13fT2BSyMUZbTj9atWiMnkAlWfmFylaZZejhZGsNfjOA8nzWTQZKM3w1CE&#10;0QJBh9EIHkxKeLOSbtKXMNDxklm0XnxQ5RHHBBIC/egnyPs05jTApsZcnNGY2TrNMq8H0f9tDF0t&#10;hmNgJ4y+eem8W2+iH97LU/PNmyPU5un0aQvNGy5gAyKsL1tzFnwAhXV++RthT+8FQv83pm9An1T7&#10;Ho2J/5/waYEDZvwM8t8u83eQ5x9ruz8AAAD//wMAUEsDBBQABgAIAAAAIQB/nG2k4wAAAA4BAAAP&#10;AAAAZHJzL2Rvd25yZXYueG1sTI/BTsMwEETvSPyDtUjcqO1CoUnjVFUFnCokWiTUmxtvk6ixHcVu&#10;kv49Wy5w29kdzb7JlqNtWI9dqL1TICcCGLrCm9qVCr52bw9zYCFqZ3TjHSq4YIBlfnuT6dT4wX1i&#10;v40loxAXUq2girFNOQ9FhVaHiW/R0e3oO6sjya7kptMDhduGT4V45lbXjj5UusV1hcVpe7YK3gc9&#10;rB7la785HdeX/W728b2RqNT93bhaAIs4xj8zXPEJHXJiOvizM4E1pJM5oUcanqSYArtaRPIyA3b4&#10;3SUSeJ7x/zXyHwAAAP//AwBQSwECLQAUAAYACAAAACEAtoM4kv4AAADhAQAAEwAAAAAAAAAAAAAA&#10;AAAAAAAAW0NvbnRlbnRfVHlwZXNdLnhtbFBLAQItABQABgAIAAAAIQA4/SH/1gAAAJQBAAALAAAA&#10;AAAAAAAAAAAAAC8BAABfcmVscy8ucmVsc1BLAQItABQABgAIAAAAIQDbPMHk4wIAAPQJAAAOAAAA&#10;AAAAAAAAAAAAAC4CAABkcnMvZTJvRG9jLnhtbFBLAQItABQABgAIAAAAIQB/nG2k4wAAAA4BAAAP&#10;AAAAAAAAAAAAAAAAAD0FAABkcnMvZG93bnJldi54bWxQSwUGAAAAAAQABADzAAAATQYAAAAA&#10;">
              <v:shape id="Shape 4700" o:spid="_x0000_s1027" style="position:absolute;width:57067;height:381;visibility:visible;mso-wrap-style:square;v-text-anchor:top" coordsize="570674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MsQA&#10;AADdAAAADwAAAGRycy9kb3ducmV2LnhtbERPz2vCMBS+C/sfwhvspulU5qxGGaIgQg92gnh7NM+0&#10;W/NSmkyrf/1yEDx+fL/ny87W4kKtrxwreB8kIIgLpys2Cg7fm/4nCB+QNdaOScGNPCwXL705ptpd&#10;eU+XPBgRQ9inqKAMoUml9EVJFv3ANcSRO7vWYoiwNVK3eI3htpbDJPmQFiuODSU2tCqp+M3/rIKR&#10;2e1O5pitfw7j9fB4z7I7bqdKvb12XzMQgbrwFD/cW61gPEni/vgmP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xYTLEAAAA3QAAAA8AAAAAAAAAAAAAAAAAmAIAAGRycy9k&#10;b3ducmV2LnhtbFBLBQYAAAAABAAEAPUAAACJAwAAAAA=&#10;" path="m,l5706745,r,38100l,38100,,e" fillcolor="#622423" stroked="f" strokeweight="0">
                <v:stroke miterlimit="83231f" joinstyle="miter"/>
                <v:path arrowok="t" textboxrect="0,0,5706745,38100"/>
              </v:shape>
              <v:shape id="Shape 4701" o:spid="_x0000_s1028" style="position:absolute;top:472;width:57067;height:91;visibility:visible;mso-wrap-style:square;v-text-anchor:top" coordsize="57067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an48cA&#10;AADdAAAADwAAAGRycy9kb3ducmV2LnhtbESPQWvCQBSE7wX/w/KEXkR3basJ0VVaoVCQFowePD6z&#10;zyQ0+zZkV03/fVco9DjMzDfMct3bRlyp87VjDdOJAkFcOFNzqeGwfx+nIHxANtg4Jg0/5GG9Gjws&#10;MTPuxju65qEUEcI+Qw1VCG0mpS8qsugnriWO3tl1FkOUXSlNh7cIt418UmouLdYcFypsaVNR8Z1f&#10;rIbP+jQabdLEyuOXurzNeEvPaaL147B/XYAI1If/8F/7w2h4SdQU7m/i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mp+PHAAAA3QAAAA8AAAAAAAAAAAAAAAAAmAIAAGRy&#10;cy9kb3ducmV2LnhtbFBLBQYAAAAABAAEAPUAAACMAwAAAAA=&#10;" path="m,l5706745,r,9144l,9144,,e" fillcolor="#622423" stroked="f" strokeweight="0">
                <v:stroke miterlimit="83231f" joinstyle="miter"/>
                <v:path arrowok="t" textboxrect="0,0,5706745,9144"/>
              </v:shape>
              <w10:wrap type="square" anchorx="page" anchory="page"/>
            </v:group>
          </w:pict>
        </mc:Fallback>
      </mc:AlternateContent>
    </w:r>
    <w:r>
      <w:rPr>
        <w:rFonts w:ascii="Calibri" w:eastAsia="Calibri" w:hAnsi="Calibri" w:cs="Calibri"/>
      </w:rPr>
      <w:tab/>
    </w:r>
    <w:r>
      <w:rPr>
        <w:rFonts w:ascii="Cambria" w:eastAsia="Cambria" w:hAnsi="Cambria" w:cs="Cambria"/>
      </w:rPr>
      <w:t xml:space="preserve">HQ AFPC Physician Education, July 2014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5CEBA78E" w14:textId="77777777" w:rsidR="00446030" w:rsidRDefault="00DC5BE3">
    <w:pPr>
      <w:spacing w:after="0" w:line="259" w:lineRule="auto"/>
      <w:ind w:left="72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77FA" w14:textId="3AED6BEC" w:rsidR="00942661" w:rsidRDefault="00942661">
    <w:pPr>
      <w:pStyle w:val="Footer"/>
      <w:jc w:val="right"/>
    </w:pPr>
    <w:r>
      <w:t xml:space="preserve">HQ AFPC, Dental Education Section – </w:t>
    </w:r>
    <w:r w:rsidR="00782B02">
      <w:t>June</w:t>
    </w:r>
    <w:r>
      <w:t xml:space="preserve"> 2023</w:t>
    </w:r>
    <w:r>
      <w:tab/>
    </w:r>
    <w:r>
      <w:tab/>
    </w:r>
    <w:sdt>
      <w:sdtPr>
        <w:id w:val="-18624304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23FF146" w14:textId="224BA525" w:rsidR="00942661" w:rsidRDefault="00942661" w:rsidP="00942661">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E0D1" w14:textId="77777777" w:rsidR="00446030" w:rsidRDefault="00DC5BE3">
    <w:pPr>
      <w:tabs>
        <w:tab w:val="center" w:pos="2613"/>
        <w:tab w:val="right" w:pos="9650"/>
      </w:tabs>
      <w:spacing w:after="169"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A603EAC" wp14:editId="2950FB8B">
              <wp:simplePos x="0" y="0"/>
              <wp:positionH relativeFrom="page">
                <wp:posOffset>1262177</wp:posOffset>
              </wp:positionH>
              <wp:positionV relativeFrom="page">
                <wp:posOffset>8954719</wp:posOffset>
              </wp:positionV>
              <wp:extent cx="5706745" cy="56388"/>
              <wp:effectExtent l="0" t="0" r="0" b="0"/>
              <wp:wrapSquare wrapText="bothSides"/>
              <wp:docPr id="4553" name="Group 4553"/>
              <wp:cNvGraphicFramePr/>
              <a:graphic xmlns:a="http://schemas.openxmlformats.org/drawingml/2006/main">
                <a:graphicData uri="http://schemas.microsoft.com/office/word/2010/wordprocessingGroup">
                  <wpg:wgp>
                    <wpg:cNvGrpSpPr/>
                    <wpg:grpSpPr>
                      <a:xfrm>
                        <a:off x="0" y="0"/>
                        <a:ext cx="5706745" cy="56388"/>
                        <a:chOff x="0" y="0"/>
                        <a:chExt cx="5706745" cy="56388"/>
                      </a:xfrm>
                    </wpg:grpSpPr>
                    <wps:wsp>
                      <wps:cNvPr id="4696" name="Shape 4696"/>
                      <wps:cNvSpPr/>
                      <wps:spPr>
                        <a:xfrm>
                          <a:off x="0" y="0"/>
                          <a:ext cx="5706745" cy="38100"/>
                        </a:xfrm>
                        <a:custGeom>
                          <a:avLst/>
                          <a:gdLst/>
                          <a:ahLst/>
                          <a:cxnLst/>
                          <a:rect l="0" t="0" r="0" b="0"/>
                          <a:pathLst>
                            <a:path w="5706745" h="38100">
                              <a:moveTo>
                                <a:pt x="0" y="0"/>
                              </a:moveTo>
                              <a:lnTo>
                                <a:pt x="5706745" y="0"/>
                              </a:lnTo>
                              <a:lnTo>
                                <a:pt x="570674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697" name="Shape 4697"/>
                      <wps:cNvSpPr/>
                      <wps:spPr>
                        <a:xfrm>
                          <a:off x="0" y="47244"/>
                          <a:ext cx="5706745" cy="9144"/>
                        </a:xfrm>
                        <a:custGeom>
                          <a:avLst/>
                          <a:gdLst/>
                          <a:ahLst/>
                          <a:cxnLst/>
                          <a:rect l="0" t="0" r="0" b="0"/>
                          <a:pathLst>
                            <a:path w="5706745" h="9144">
                              <a:moveTo>
                                <a:pt x="0" y="0"/>
                              </a:moveTo>
                              <a:lnTo>
                                <a:pt x="5706745" y="0"/>
                              </a:lnTo>
                              <a:lnTo>
                                <a:pt x="570674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du="http://schemas.microsoft.com/office/word/2023/wordml/word16du">
          <w:pict>
            <v:group w14:anchorId="6DC7C9D2" id="Group 4553" o:spid="_x0000_s1026" style="position:absolute;margin-left:99.4pt;margin-top:705.1pt;width:449.35pt;height:4.45pt;z-index:251660288;mso-position-horizontal-relative:page;mso-position-vertical-relative:page" coordsize="5706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d5F4QIAAPQJAAAOAAAAZHJzL2Uyb0RvYy54bWzsVslu2zAQvRfoPxC6N5LlNYLlHJo2l6It&#10;mvQDGIpaAIokSMay/77DkSgrcREELpBTfRBH5KyP88ba3hxaQfbc2EbJPJpdJRHhkqmikVUe/X74&#10;+mkTEeuoLKhQkufRkdvoZvfxw7bTGU9VrUTBDQEn0madzqPaOZ3FsWU1b6m9UppLOCyVaamDV1PF&#10;haEdeG9FnCbJKu6UKbRRjFsLu7f9YbRD/2XJmftRlpY7IvIIcnP4NPh89M94t6VZZaiuGzakQS/I&#10;oqWNhKCjq1vqKHkyzZmrtmFGWVW6K6baWJVlwzjWANXMkhfV3Bn1pLGWKusqPcIE0L7A6WK37Pv+&#10;pyFNkUeL5XIeEUlbuCUMTHAHAOp0lYHendH3+qcZNqr+zdd8KE3rV6iGHBDa4wgtPzjCYHO5Tlbr&#10;xTIiDM6Wq/lm00PParifMytWf3nVLg5BY5/bmEqnoYnsCSf7bzjd11RzhN/6+gNOq+tVwAk1yMLv&#10;ICyoN4JkMwt4XYTQfDNLsDnHSmnGnqy74wqhpvtv1vW9WwSJ1kFiBxlEAwx4tfc1dd7OZ+lF0k3u&#10;qs6jPhF/2qo9f1Co515cGCR5OhVyqjXee2gJ0A0aYdXob6o5LT9ohbXXBi6Dx7fqBSh7H5CCL3W3&#10;HQQsH+QpwEJ6JCAKozCVSkEd0rttHIwr0bQw69J1Mt6RkODNt19/4yi5o+AeLiF/8RIohtTwG9ZU&#10;j5+FIXvqhxL+0DkVuqbDru8nSGlQRRn9ePuyEWJ0OUPTZy5XabpI54OHQdnbcZyHo2XSW7Ihm34o&#10;wmiBosNohAxGI4yspBvtJQx0DDKp1ouPqjjimEBAgI9+grwPMddnxFxfQMzFOl0svB1U/7cxdD3r&#10;jwGdMPqmrfNu3MQ8fJYn8k3JEZr+dPqcQlPCBd2gEdZzak6KD0phnQZ/o9rzuADof2J6AvpLte9B&#10;TPz/hE8LHDDDZ5D/dpm+gzz9WNv9AQAA//8DAFBLAwQUAAYACAAAACEAf5xtpOMAAAAOAQAADwAA&#10;AGRycy9kb3ducmV2LnhtbEyPwU7DMBBE70j8g7VI3KjtQqFJ41RVBZwqJFok1Jsbb5OosR3FbpL+&#10;PVsucNvZHc2+yZajbViPXai9UyAnAhi6wpvalQq+dm8Pc2Ahamd04x0quGCAZX57k+nU+MF9Yr+N&#10;JaMQF1KtoIqxTTkPRYVWh4lv0dHt6DurI8mu5KbTA4Xbhk+FeOZW144+VLrFdYXFaXu2Ct4HPawe&#10;5Wu/OR3Xl/1u9vG9kajU/d24WgCLOMY/M1zxCR1yYjr4szOBNaSTOaFHGp6kmAK7WkTyMgN2+N0l&#10;Enie8f818h8AAAD//wMAUEsBAi0AFAAGAAgAAAAhALaDOJL+AAAA4QEAABMAAAAAAAAAAAAAAAAA&#10;AAAAAFtDb250ZW50X1R5cGVzXS54bWxQSwECLQAUAAYACAAAACEAOP0h/9YAAACUAQAACwAAAAAA&#10;AAAAAAAAAAAvAQAAX3JlbHMvLnJlbHNQSwECLQAUAAYACAAAACEAu0neReECAAD0CQAADgAAAAAA&#10;AAAAAAAAAAAuAgAAZHJzL2Uyb0RvYy54bWxQSwECLQAUAAYACAAAACEAf5xtpOMAAAAOAQAADwAA&#10;AAAAAAAAAAAAAAA7BQAAZHJzL2Rvd25yZXYueG1sUEsFBgAAAAAEAAQA8wAAAEsGAAAAAA==&#10;">
              <v:shape id="Shape 4696" o:spid="_x0000_s1027" style="position:absolute;width:57067;height:381;visibility:visible;mso-wrap-style:square;v-text-anchor:top" coordsize="570674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x8gA&#10;AADdAAAADwAAAGRycy9kb3ducmV2LnhtbESPQWvCQBSE7wX/w/IK3uqmKqFJs4oUBRFy0ArS2yP7&#10;ukmbfRuyW43++m5B6HGYmW+YYjnYVpyp941jBc+TBARx5XTDRsHxffP0AsIHZI2tY1JwJQ/Lxeih&#10;wFy7C+/pfAhGRAj7HBXUIXS5lL6qyaKfuI44ep+utxii7I3UPV4i3LZymiSptNhwXKixo7eaqu/D&#10;j1UwM7vdhzmV66/jfD093cryhttMqfHjsHoFEWgI/+F7e6sVzNMshb838Qn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v8bHyAAAAN0AAAAPAAAAAAAAAAAAAAAAAJgCAABk&#10;cnMvZG93bnJldi54bWxQSwUGAAAAAAQABAD1AAAAjQMAAAAA&#10;" path="m,l5706745,r,38100l,38100,,e" fillcolor="#622423" stroked="f" strokeweight="0">
                <v:stroke miterlimit="83231f" joinstyle="miter"/>
                <v:path arrowok="t" textboxrect="0,0,5706745,38100"/>
              </v:shape>
              <v:shape id="Shape 4697" o:spid="_x0000_s1028" style="position:absolute;top:472;width:57067;height:91;visibility:visible;mso-wrap-style:square;v-text-anchor:top" coordsize="57067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gAFscA&#10;AADdAAAADwAAAGRycy9kb3ducmV2LnhtbESPQWvCQBSE74L/YXlCL6IbbTUxdRUbKBTEQrWHHp/Z&#10;1ySYfRuyq0n/fbdQ8DjMzDfMetubWtyodZVlBbNpBII4t7riQsHn6XWSgHAeWWNtmRT8kIPtZjhY&#10;Y6ptxx90O/pCBAi7FBWU3jeplC4vyaCb2oY4eN+2NeiDbAupW+wC3NRyHkVLabDisFBiQ1lJ+eV4&#10;NQoO1Xk8zpLYyK/36Pqy4D09JrFSD6N+9wzCU+/v4f/2m1bwtFzF8PcmPA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oABbHAAAA3QAAAA8AAAAAAAAAAAAAAAAAmAIAAGRy&#10;cy9kb3ducmV2LnhtbFBLBQYAAAAABAAEAPUAAACMAwAAAAA=&#10;" path="m,l5706745,r,9144l,9144,,e" fillcolor="#622423" stroked="f" strokeweight="0">
                <v:stroke miterlimit="83231f" joinstyle="miter"/>
                <v:path arrowok="t" textboxrect="0,0,5706745,9144"/>
              </v:shape>
              <w10:wrap type="square" anchorx="page" anchory="page"/>
            </v:group>
          </w:pict>
        </mc:Fallback>
      </mc:AlternateContent>
    </w:r>
    <w:r>
      <w:rPr>
        <w:rFonts w:ascii="Calibri" w:eastAsia="Calibri" w:hAnsi="Calibri" w:cs="Calibri"/>
      </w:rPr>
      <w:tab/>
    </w:r>
    <w:r>
      <w:rPr>
        <w:rFonts w:ascii="Cambria" w:eastAsia="Cambria" w:hAnsi="Cambria" w:cs="Cambria"/>
      </w:rPr>
      <w:t xml:space="preserve">HQ AFPC Physician Education, July 2014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26ED6361" w14:textId="77777777" w:rsidR="00446030" w:rsidRDefault="00DC5BE3">
    <w:pPr>
      <w:spacing w:after="0" w:line="259" w:lineRule="auto"/>
      <w:ind w:left="72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188C" w14:textId="77777777" w:rsidR="007D3677" w:rsidRDefault="00DC5BE3">
      <w:pPr>
        <w:spacing w:after="0" w:line="240" w:lineRule="auto"/>
      </w:pPr>
      <w:r>
        <w:separator/>
      </w:r>
    </w:p>
  </w:footnote>
  <w:footnote w:type="continuationSeparator" w:id="0">
    <w:p w14:paraId="64EE8A02" w14:textId="77777777" w:rsidR="007D3677" w:rsidRDefault="00DC5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4BAC"/>
    <w:multiLevelType w:val="hybridMultilevel"/>
    <w:tmpl w:val="88965956"/>
    <w:lvl w:ilvl="0" w:tplc="8CAAEA68">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50274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94299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F8F65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24B81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32BC0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42BD5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3A668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B0303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FC5FB2"/>
    <w:multiLevelType w:val="hybridMultilevel"/>
    <w:tmpl w:val="156C4838"/>
    <w:lvl w:ilvl="0" w:tplc="2438C8E6">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120B6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7E0FD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0EFCF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32669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1C467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4C047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DE9CA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9E760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DA781E"/>
    <w:multiLevelType w:val="hybridMultilevel"/>
    <w:tmpl w:val="D0BAE946"/>
    <w:lvl w:ilvl="0" w:tplc="8CAAEA68">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AC94299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F8F65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24B81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32BC0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42BD5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3A668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B0303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4D6994"/>
    <w:multiLevelType w:val="hybridMultilevel"/>
    <w:tmpl w:val="2F067332"/>
    <w:lvl w:ilvl="0" w:tplc="04090001">
      <w:start w:val="1"/>
      <w:numFmt w:val="bullet"/>
      <w:lvlText w:val=""/>
      <w:lvlJc w:val="left"/>
      <w:pPr>
        <w:ind w:left="109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8301062">
      <w:start w:val="1"/>
      <w:numFmt w:val="bullet"/>
      <w:lvlText w:val="•"/>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789360">
      <w:start w:val="1"/>
      <w:numFmt w:val="bullet"/>
      <w:lvlText w:val="▪"/>
      <w:lvlJc w:val="left"/>
      <w:pPr>
        <w:ind w:left="2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2037FC">
      <w:start w:val="1"/>
      <w:numFmt w:val="bullet"/>
      <w:lvlText w:val="•"/>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347572">
      <w:start w:val="1"/>
      <w:numFmt w:val="bullet"/>
      <w:lvlText w:val="o"/>
      <w:lvlJc w:val="left"/>
      <w:pPr>
        <w:ind w:left="39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D65BDA">
      <w:start w:val="1"/>
      <w:numFmt w:val="bullet"/>
      <w:lvlText w:val="▪"/>
      <w:lvlJc w:val="left"/>
      <w:pPr>
        <w:ind w:left="4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E64A00">
      <w:start w:val="1"/>
      <w:numFmt w:val="bullet"/>
      <w:lvlText w:val="•"/>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B41722">
      <w:start w:val="1"/>
      <w:numFmt w:val="bullet"/>
      <w:lvlText w:val="o"/>
      <w:lvlJc w:val="left"/>
      <w:pPr>
        <w:ind w:left="6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6280F2">
      <w:start w:val="1"/>
      <w:numFmt w:val="bullet"/>
      <w:lvlText w:val="▪"/>
      <w:lvlJc w:val="left"/>
      <w:pPr>
        <w:ind w:left="6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D663A1"/>
    <w:multiLevelType w:val="hybridMultilevel"/>
    <w:tmpl w:val="E9B8C196"/>
    <w:lvl w:ilvl="0" w:tplc="3998D322">
      <w:start w:val="1"/>
      <w:numFmt w:val="decimal"/>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84124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3017C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5AE84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90950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344A3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689EF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1865E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A2345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9B596E"/>
    <w:multiLevelType w:val="hybridMultilevel"/>
    <w:tmpl w:val="3DF0831E"/>
    <w:lvl w:ilvl="0" w:tplc="8E6073AE">
      <w:start w:val="1"/>
      <w:numFmt w:val="bullet"/>
      <w:lvlText w:val="-"/>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CB4CA74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9C0CF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689F1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32D72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94D8A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74943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5C081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583891"/>
    <w:multiLevelType w:val="hybridMultilevel"/>
    <w:tmpl w:val="B00894AC"/>
    <w:lvl w:ilvl="0" w:tplc="2BA027BC">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56088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4CB7D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0CF40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26037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982A1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66116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3E4FC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ACAA6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410865"/>
    <w:multiLevelType w:val="hybridMultilevel"/>
    <w:tmpl w:val="CE6C9A80"/>
    <w:lvl w:ilvl="0" w:tplc="8CAAEA68">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AC94299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F8F65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24B81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32BC0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42BD5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3A668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B0303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1D10DB"/>
    <w:multiLevelType w:val="hybridMultilevel"/>
    <w:tmpl w:val="AC524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D1612C"/>
    <w:multiLevelType w:val="hybridMultilevel"/>
    <w:tmpl w:val="5A3C37AE"/>
    <w:lvl w:ilvl="0" w:tplc="04090001">
      <w:start w:val="1"/>
      <w:numFmt w:val="bullet"/>
      <w:lvlText w:val=""/>
      <w:lvlJc w:val="left"/>
      <w:pPr>
        <w:ind w:left="1435" w:hanging="360"/>
      </w:pPr>
      <w:rPr>
        <w:rFonts w:ascii="Symbol" w:hAnsi="Symbo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10" w15:restartNumberingAfterBreak="0">
    <w:nsid w:val="5B8A193B"/>
    <w:multiLevelType w:val="hybridMultilevel"/>
    <w:tmpl w:val="30B0328E"/>
    <w:lvl w:ilvl="0" w:tplc="2BA027BC">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D4CB7D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0CF40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26037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982A1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66116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3E4FC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ACAA6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A22188"/>
    <w:multiLevelType w:val="hybridMultilevel"/>
    <w:tmpl w:val="35F44852"/>
    <w:lvl w:ilvl="0" w:tplc="04090001">
      <w:start w:val="1"/>
      <w:numFmt w:val="bullet"/>
      <w:lvlText w:val=""/>
      <w:lvlJc w:val="left"/>
      <w:pPr>
        <w:ind w:left="108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FE66D9E">
      <w:start w:val="1"/>
      <w:numFmt w:val="bullet"/>
      <w:lvlText w:val="o"/>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4CA740">
      <w:start w:val="1"/>
      <w:numFmt w:val="bullet"/>
      <w:lvlText w:val="▪"/>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9C0CF0">
      <w:start w:val="1"/>
      <w:numFmt w:val="bullet"/>
      <w:lvlText w:val="•"/>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689F1A">
      <w:start w:val="1"/>
      <w:numFmt w:val="bullet"/>
      <w:lvlText w:val="o"/>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32D72C">
      <w:start w:val="1"/>
      <w:numFmt w:val="bullet"/>
      <w:lvlText w:val="▪"/>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94D8AC">
      <w:start w:val="1"/>
      <w:numFmt w:val="bullet"/>
      <w:lvlText w:val="•"/>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749432">
      <w:start w:val="1"/>
      <w:numFmt w:val="bullet"/>
      <w:lvlText w:val="o"/>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5C0818">
      <w:start w:val="1"/>
      <w:numFmt w:val="bullet"/>
      <w:lvlText w:val="▪"/>
      <w:lvlJc w:val="left"/>
      <w:pPr>
        <w:ind w:left="6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6BE46B6"/>
    <w:multiLevelType w:val="hybridMultilevel"/>
    <w:tmpl w:val="E00830A0"/>
    <w:lvl w:ilvl="0" w:tplc="D94CDD00">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30106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7893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2037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3475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D65B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E64A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B417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6280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541092235">
    <w:abstractNumId w:val="1"/>
  </w:num>
  <w:num w:numId="2" w16cid:durableId="1999116409">
    <w:abstractNumId w:val="5"/>
  </w:num>
  <w:num w:numId="3" w16cid:durableId="380398138">
    <w:abstractNumId w:val="12"/>
  </w:num>
  <w:num w:numId="4" w16cid:durableId="812138186">
    <w:abstractNumId w:val="0"/>
  </w:num>
  <w:num w:numId="5" w16cid:durableId="994643268">
    <w:abstractNumId w:val="6"/>
  </w:num>
  <w:num w:numId="6" w16cid:durableId="324281105">
    <w:abstractNumId w:val="4"/>
  </w:num>
  <w:num w:numId="7" w16cid:durableId="154998849">
    <w:abstractNumId w:val="7"/>
  </w:num>
  <w:num w:numId="8" w16cid:durableId="1363246958">
    <w:abstractNumId w:val="11"/>
  </w:num>
  <w:num w:numId="9" w16cid:durableId="1603875138">
    <w:abstractNumId w:val="3"/>
  </w:num>
  <w:num w:numId="10" w16cid:durableId="649753276">
    <w:abstractNumId w:val="8"/>
  </w:num>
  <w:num w:numId="11" w16cid:durableId="1865973307">
    <w:abstractNumId w:val="9"/>
  </w:num>
  <w:num w:numId="12" w16cid:durableId="1536843019">
    <w:abstractNumId w:val="2"/>
  </w:num>
  <w:num w:numId="13" w16cid:durableId="2550219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030"/>
    <w:rsid w:val="00026056"/>
    <w:rsid w:val="0014723B"/>
    <w:rsid w:val="001B4127"/>
    <w:rsid w:val="001B439D"/>
    <w:rsid w:val="001C3CED"/>
    <w:rsid w:val="00262E78"/>
    <w:rsid w:val="003625AD"/>
    <w:rsid w:val="003A5398"/>
    <w:rsid w:val="003D56C4"/>
    <w:rsid w:val="003F4112"/>
    <w:rsid w:val="00413F61"/>
    <w:rsid w:val="00446030"/>
    <w:rsid w:val="00483E2A"/>
    <w:rsid w:val="00487FF5"/>
    <w:rsid w:val="004A1BC0"/>
    <w:rsid w:val="004C253E"/>
    <w:rsid w:val="004D3873"/>
    <w:rsid w:val="004E314E"/>
    <w:rsid w:val="004E4252"/>
    <w:rsid w:val="0050347A"/>
    <w:rsid w:val="00527676"/>
    <w:rsid w:val="00596D3C"/>
    <w:rsid w:val="005D2B4F"/>
    <w:rsid w:val="005E41F4"/>
    <w:rsid w:val="005F51F8"/>
    <w:rsid w:val="005F55FC"/>
    <w:rsid w:val="00680ABF"/>
    <w:rsid w:val="00685031"/>
    <w:rsid w:val="00686D7A"/>
    <w:rsid w:val="006C3191"/>
    <w:rsid w:val="0076511C"/>
    <w:rsid w:val="00782B02"/>
    <w:rsid w:val="007D3677"/>
    <w:rsid w:val="007F69FC"/>
    <w:rsid w:val="00875A43"/>
    <w:rsid w:val="0089020F"/>
    <w:rsid w:val="0089130B"/>
    <w:rsid w:val="00907155"/>
    <w:rsid w:val="00942661"/>
    <w:rsid w:val="00953418"/>
    <w:rsid w:val="00964475"/>
    <w:rsid w:val="00985AF2"/>
    <w:rsid w:val="009F4251"/>
    <w:rsid w:val="00A2361B"/>
    <w:rsid w:val="00A2449A"/>
    <w:rsid w:val="00A41557"/>
    <w:rsid w:val="00A42F01"/>
    <w:rsid w:val="00AB2597"/>
    <w:rsid w:val="00AB5464"/>
    <w:rsid w:val="00B445B4"/>
    <w:rsid w:val="00B81E33"/>
    <w:rsid w:val="00C04215"/>
    <w:rsid w:val="00C270BC"/>
    <w:rsid w:val="00CA68EF"/>
    <w:rsid w:val="00CD442D"/>
    <w:rsid w:val="00D03FCF"/>
    <w:rsid w:val="00D50108"/>
    <w:rsid w:val="00D51B77"/>
    <w:rsid w:val="00D652B3"/>
    <w:rsid w:val="00DC5BE3"/>
    <w:rsid w:val="00E52501"/>
    <w:rsid w:val="00EA2269"/>
    <w:rsid w:val="00EB149C"/>
    <w:rsid w:val="00EC1711"/>
    <w:rsid w:val="00EC53AE"/>
    <w:rsid w:val="00EE1F4C"/>
    <w:rsid w:val="00F335B1"/>
    <w:rsid w:val="00F67538"/>
    <w:rsid w:val="00F766D7"/>
    <w:rsid w:val="00F91D70"/>
    <w:rsid w:val="00F938FA"/>
    <w:rsid w:val="00FC58C3"/>
    <w:rsid w:val="00FD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B5BB78"/>
  <w15:docId w15:val="{6F18F95A-A98D-435D-A6E6-E7C13250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730" w:hanging="37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294"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Header">
    <w:name w:val="header"/>
    <w:basedOn w:val="Normal"/>
    <w:link w:val="HeaderChar"/>
    <w:uiPriority w:val="99"/>
    <w:unhideWhenUsed/>
    <w:rsid w:val="005F5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5FC"/>
    <w:rPr>
      <w:rFonts w:ascii="Times New Roman" w:eastAsia="Times New Roman" w:hAnsi="Times New Roman" w:cs="Times New Roman"/>
      <w:color w:val="000000"/>
    </w:rPr>
  </w:style>
  <w:style w:type="character" w:styleId="Hyperlink">
    <w:name w:val="Hyperlink"/>
    <w:basedOn w:val="DefaultParagraphFont"/>
    <w:uiPriority w:val="99"/>
    <w:unhideWhenUsed/>
    <w:rsid w:val="00596D3C"/>
    <w:rPr>
      <w:color w:val="0563C1" w:themeColor="hyperlink"/>
      <w:u w:val="single"/>
    </w:rPr>
  </w:style>
  <w:style w:type="character" w:styleId="FollowedHyperlink">
    <w:name w:val="FollowedHyperlink"/>
    <w:basedOn w:val="DefaultParagraphFont"/>
    <w:uiPriority w:val="99"/>
    <w:semiHidden/>
    <w:unhideWhenUsed/>
    <w:rsid w:val="00596D3C"/>
    <w:rPr>
      <w:color w:val="954F72" w:themeColor="followedHyperlink"/>
      <w:u w:val="single"/>
    </w:rPr>
  </w:style>
  <w:style w:type="paragraph" w:styleId="ListParagraph">
    <w:name w:val="List Paragraph"/>
    <w:basedOn w:val="Normal"/>
    <w:uiPriority w:val="34"/>
    <w:qFormat/>
    <w:rsid w:val="00B445B4"/>
    <w:pPr>
      <w:ind w:left="720"/>
      <w:contextualSpacing/>
    </w:pPr>
  </w:style>
  <w:style w:type="paragraph" w:customStyle="1" w:styleId="Default">
    <w:name w:val="Default"/>
    <w:rsid w:val="003F411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80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ABF"/>
    <w:rPr>
      <w:rFonts w:ascii="Segoe UI" w:eastAsia="Times New Roman" w:hAnsi="Segoe UI" w:cs="Segoe UI"/>
      <w:color w:val="000000"/>
      <w:sz w:val="18"/>
      <w:szCs w:val="18"/>
    </w:rPr>
  </w:style>
  <w:style w:type="paragraph" w:styleId="Footer">
    <w:name w:val="footer"/>
    <w:basedOn w:val="Normal"/>
    <w:link w:val="FooterChar"/>
    <w:uiPriority w:val="99"/>
    <w:unhideWhenUsed/>
    <w:rsid w:val="00680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ABF"/>
    <w:rPr>
      <w:rFonts w:ascii="Times New Roman" w:eastAsia="Times New Roman" w:hAnsi="Times New Roman" w:cs="Times New Roman"/>
      <w:color w:val="000000"/>
    </w:rPr>
  </w:style>
  <w:style w:type="character" w:styleId="UnresolvedMention">
    <w:name w:val="Unresolved Mention"/>
    <w:basedOn w:val="DefaultParagraphFont"/>
    <w:uiPriority w:val="99"/>
    <w:semiHidden/>
    <w:unhideWhenUsed/>
    <w:rsid w:val="00AB2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742018">
      <w:bodyDiv w:val="1"/>
      <w:marLeft w:val="0"/>
      <w:marRight w:val="0"/>
      <w:marTop w:val="0"/>
      <w:marBottom w:val="0"/>
      <w:divBdr>
        <w:top w:val="none" w:sz="0" w:space="0" w:color="auto"/>
        <w:left w:val="none" w:sz="0" w:space="0" w:color="auto"/>
        <w:bottom w:val="none" w:sz="0" w:space="0" w:color="auto"/>
        <w:right w:val="none" w:sz="0" w:space="0" w:color="auto"/>
      </w:divBdr>
      <w:divsChild>
        <w:div w:id="52201467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FPC.DPMND.GraduateDentalEdu@us.af.mil"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FPC.DPMND.GraduateDentalEdu@us.af.mil"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FPC.DPMND.GraduateDentalEdu@us.af.mi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FPC.DPMND.GraduateDentalEdu@us.af.mil"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airforce.com/find-a-recruiter"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D7E3682E66DF44B59FAD21F667CB2C" ma:contentTypeVersion="6" ma:contentTypeDescription="Create a new document." ma:contentTypeScope="" ma:versionID="5a98b822c7e69ed9cb8d324c835fdcff">
  <xsd:schema xmlns:xsd="http://www.w3.org/2001/XMLSchema" xmlns:xs="http://www.w3.org/2001/XMLSchema" xmlns:p="http://schemas.microsoft.com/office/2006/metadata/properties" xmlns:ns2="81e2d124-eb6b-4d87-93ce-cddf275b65a1" xmlns:ns3="1a870ff9-35ff-4321-9530-40d6acacfc6e" targetNamespace="http://schemas.microsoft.com/office/2006/metadata/properties" ma:root="true" ma:fieldsID="32490512ae185f7b5907f01fc19e5542" ns2:_="" ns3:_="">
    <xsd:import namespace="81e2d124-eb6b-4d87-93ce-cddf275b65a1"/>
    <xsd:import namespace="1a870ff9-35ff-4321-9530-40d6acacfc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2d124-eb6b-4d87-93ce-cddf275b6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870ff9-35ff-4321-9530-40d6acacfc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a870ff9-35ff-4321-9530-40d6acacfc6e">
      <UserInfo>
        <DisplayName/>
        <AccountId xsi:nil="true"/>
        <AccountType/>
      </UserInfo>
    </SharedWithUsers>
    <MediaLengthInSeconds xmlns="81e2d124-eb6b-4d87-93ce-cddf275b65a1" xsi:nil="true"/>
  </documentManagement>
</p:properties>
</file>

<file path=customXml/itemProps1.xml><?xml version="1.0" encoding="utf-8"?>
<ds:datastoreItem xmlns:ds="http://schemas.openxmlformats.org/officeDocument/2006/customXml" ds:itemID="{56A39FAB-FA59-4548-9708-451870268049}"/>
</file>

<file path=customXml/itemProps2.xml><?xml version="1.0" encoding="utf-8"?>
<ds:datastoreItem xmlns:ds="http://schemas.openxmlformats.org/officeDocument/2006/customXml" ds:itemID="{9D95B262-BA81-4ED9-AF4F-F2EC1D098400}"/>
</file>

<file path=customXml/itemProps3.xml><?xml version="1.0" encoding="utf-8"?>
<ds:datastoreItem xmlns:ds="http://schemas.openxmlformats.org/officeDocument/2006/customXml" ds:itemID="{6B539113-5F8D-42F1-8F3B-4326A9268AF9}"/>
</file>

<file path=docProps/app.xml><?xml version="1.0" encoding="utf-8"?>
<Properties xmlns="http://schemas.openxmlformats.org/officeDocument/2006/extended-properties" xmlns:vt="http://schemas.openxmlformats.org/officeDocument/2006/docPropsVTypes">
  <Template>Normal</Template>
  <TotalTime>31</TotalTime>
  <Pages>3</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CALAME, CODY W Capt USAF ACC 7 AMDS/SGPD</dc:creator>
  <cp:keywords/>
  <cp:lastModifiedBy>MORRIS, ELIZABETH L Maj USAF AFPC AFPC/DPMND</cp:lastModifiedBy>
  <cp:revision>3</cp:revision>
  <cp:lastPrinted>2017-06-27T18:07:00Z</cp:lastPrinted>
  <dcterms:created xsi:type="dcterms:W3CDTF">2023-06-01T21:39:00Z</dcterms:created>
  <dcterms:modified xsi:type="dcterms:W3CDTF">2023-09-26T21:37:00Z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0x0101006AD7E3682E66DF44B59FAD21F667CB2C</vt:lpwstr>
  </property>
  <property fmtid="{D5CDD505-2E9C-101B-9397-08002B2CF9AE}" pid="3" name="Order">
    <vt:r8>370100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